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6"/>
        <w:gridCol w:w="2028"/>
        <w:gridCol w:w="4092"/>
      </w:tblGrid>
      <w:tr w:rsidR="00F71498" w:rsidRPr="00F71498" w:rsidTr="00F71498">
        <w:tc>
          <w:tcPr>
            <w:tcW w:w="4176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left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noProof/>
                <w:sz w:val="24"/>
              </w:rPr>
              <w:drawing>
                <wp:inline distT="0" distB="0" distL="0" distR="0">
                  <wp:extent cx="1771650" cy="645914"/>
                  <wp:effectExtent l="19050" t="0" r="0" b="0"/>
                  <wp:docPr id="17" name="Рисунок 16" descr="C:\Documents and Settings\konstantin.antropov\Мои документы\Google Диск\Работа\Фирменный стиль\Logo_полный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nstantin.antropov\Мои документы\Google Диск\Работа\Фирменный стиль\Logo_полный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7" cy="65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</w:p>
        </w:tc>
        <w:tc>
          <w:tcPr>
            <w:tcW w:w="4092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300026, г</w:t>
            </w:r>
            <w:proofErr w:type="gramStart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.Т</w:t>
            </w:r>
            <w:proofErr w:type="gramEnd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ула., ул.Рязанская 22, оф.60,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 xml:space="preserve">тел./факс: (4872) 234-236, 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(499) 705-74-80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/>
                <w:sz w:val="20"/>
                <w:szCs w:val="20"/>
              </w:rPr>
              <w:t xml:space="preserve">Электронная почта: 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sales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@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ru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http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://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24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DB5613" w:rsidP="00DB5613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jc w:val="left"/>
        <w:rPr>
          <w:rFonts w:asciiTheme="minorHAnsi" w:hAnsiTheme="minorHAnsi" w:cs="Times New Roman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lang w:val="en-US"/>
        </w:rPr>
        <w:tab/>
      </w:r>
      <w:r w:rsidRPr="00DB5613">
        <w:rPr>
          <w:rFonts w:asciiTheme="minorHAnsi" w:hAnsiTheme="minorHAnsi" w:cs="Times New Roman"/>
          <w:sz w:val="20"/>
          <w:szCs w:val="20"/>
        </w:rPr>
        <w:t xml:space="preserve">  </w:t>
      </w:r>
      <w:r w:rsidRPr="00DB5613">
        <w:rPr>
          <w:rFonts w:asciiTheme="minorHAnsi" w:hAnsiTheme="minorHAnsi" w:cs="Times New Roman"/>
          <w:sz w:val="20"/>
          <w:szCs w:val="20"/>
        </w:rPr>
        <w:tab/>
        <w:t xml:space="preserve"> </w:t>
      </w:r>
      <w:r>
        <w:rPr>
          <w:rFonts w:asciiTheme="minorHAnsi" w:hAnsiTheme="minorHAnsi" w:cs="Times New Roman"/>
          <w:noProof/>
          <w:sz w:val="20"/>
          <w:szCs w:val="20"/>
        </w:rPr>
        <w:drawing>
          <wp:inline distT="0" distB="0" distL="0" distR="0">
            <wp:extent cx="3438525" cy="3438525"/>
            <wp:effectExtent l="0" t="0" r="0" b="0"/>
            <wp:docPr id="1" name="Рисунок 1" descr="\\Vegaserver\mexch\Фото\СВП-11\SVP-11-25Вт-220В_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gaserver\mexch\Фото\СВП-11\SVP-11-25Вт-220В_a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spacing w:after="0" w:line="240" w:lineRule="auto"/>
        <w:jc w:val="center"/>
        <w:rPr>
          <w:rFonts w:asciiTheme="minorHAnsi" w:hAnsiTheme="minorHAnsi"/>
          <w:sz w:val="24"/>
        </w:rPr>
      </w:pPr>
      <w:r w:rsidRPr="00F71498">
        <w:rPr>
          <w:rFonts w:asciiTheme="minorHAnsi" w:hAnsiTheme="minorHAnsi"/>
          <w:b/>
          <w:sz w:val="32"/>
          <w:szCs w:val="32"/>
        </w:rPr>
        <w:t>Светильники стационарные общего назначения</w:t>
      </w:r>
      <w:r w:rsidRPr="00F71498">
        <w:rPr>
          <w:rFonts w:asciiTheme="minorHAnsi" w:hAnsiTheme="minorHAnsi"/>
          <w:sz w:val="24"/>
        </w:rPr>
        <w:t xml:space="preserve"> </w:t>
      </w:r>
    </w:p>
    <w:p w:rsidR="00521060" w:rsidRPr="00DB5613" w:rsidRDefault="00521060" w:rsidP="00FF2671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  <w:r w:rsidRPr="00F71498">
        <w:rPr>
          <w:rFonts w:asciiTheme="minorHAnsi" w:hAnsiTheme="minorHAnsi"/>
          <w:b/>
          <w:sz w:val="32"/>
          <w:szCs w:val="32"/>
        </w:rPr>
        <w:t>сери</w:t>
      </w:r>
      <w:r w:rsidR="00F12E20">
        <w:rPr>
          <w:rFonts w:asciiTheme="minorHAnsi" w:hAnsiTheme="minorHAnsi"/>
          <w:b/>
          <w:sz w:val="32"/>
          <w:szCs w:val="32"/>
        </w:rPr>
        <w:t>й</w:t>
      </w:r>
      <w:r w:rsidRPr="00F71498">
        <w:rPr>
          <w:rFonts w:asciiTheme="minorHAnsi" w:hAnsiTheme="minorHAnsi"/>
          <w:b/>
          <w:sz w:val="32"/>
          <w:szCs w:val="32"/>
        </w:rPr>
        <w:t xml:space="preserve"> </w:t>
      </w:r>
      <w:r w:rsidR="00F71498">
        <w:rPr>
          <w:rFonts w:asciiTheme="minorHAnsi" w:hAnsiTheme="minorHAnsi"/>
          <w:b/>
          <w:sz w:val="32"/>
          <w:szCs w:val="32"/>
        </w:rPr>
        <w:t>СВП</w:t>
      </w:r>
      <w:r w:rsidR="00DB5613">
        <w:rPr>
          <w:rFonts w:asciiTheme="minorHAnsi" w:hAnsiTheme="minorHAnsi"/>
          <w:b/>
          <w:sz w:val="32"/>
          <w:szCs w:val="32"/>
        </w:rPr>
        <w:t>-</w:t>
      </w:r>
      <w:r w:rsidR="00F12E20">
        <w:rPr>
          <w:rFonts w:asciiTheme="minorHAnsi" w:hAnsiTheme="minorHAnsi"/>
          <w:b/>
          <w:sz w:val="32"/>
          <w:szCs w:val="32"/>
        </w:rPr>
        <w:t>1</w:t>
      </w:r>
      <w:r w:rsidR="00DB5613" w:rsidRPr="00DB5613">
        <w:rPr>
          <w:rFonts w:asciiTheme="minorHAnsi" w:hAnsiTheme="minorHAnsi"/>
          <w:b/>
          <w:sz w:val="32"/>
          <w:szCs w:val="32"/>
        </w:rPr>
        <w:t>1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Техническое  описание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и  инструкция  по  эксплуатации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rPr>
          <w:rFonts w:asciiTheme="minorHAnsi" w:hAnsiTheme="minorHAnsi"/>
          <w:b/>
          <w:sz w:val="32"/>
          <w:szCs w:val="32"/>
        </w:rPr>
      </w:pPr>
      <w:r w:rsidRPr="00F71498">
        <w:rPr>
          <w:rFonts w:asciiTheme="minorHAnsi" w:hAnsiTheme="minorHAnsi" w:cs="Times New Roman"/>
          <w:sz w:val="20"/>
          <w:szCs w:val="20"/>
        </w:rPr>
        <w:br w:type="page"/>
      </w:r>
    </w:p>
    <w:p w:rsidR="007F15FF" w:rsidRPr="00F71498" w:rsidRDefault="007F15FF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lastRenderedPageBreak/>
        <w:t>НАЗНАЧЕНИЕ</w:t>
      </w:r>
    </w:p>
    <w:p w:rsidR="00FC74D0" w:rsidRPr="00F71498" w:rsidRDefault="00520E32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71498">
        <w:rPr>
          <w:rFonts w:asciiTheme="minorHAnsi" w:hAnsiTheme="minorHAnsi" w:cs="Times New Roman"/>
          <w:sz w:val="24"/>
        </w:rPr>
        <w:t>Светодиодные с</w:t>
      </w:r>
      <w:r w:rsidR="00FC74D0" w:rsidRPr="00F71498">
        <w:rPr>
          <w:rFonts w:asciiTheme="minorHAnsi" w:hAnsiTheme="minorHAnsi" w:cs="Times New Roman"/>
          <w:sz w:val="24"/>
        </w:rPr>
        <w:t xml:space="preserve">ветильники серии </w:t>
      </w:r>
      <w:r w:rsidR="00DB5613">
        <w:rPr>
          <w:rFonts w:asciiTheme="minorHAnsi" w:hAnsiTheme="minorHAnsi" w:cs="Times New Roman"/>
          <w:sz w:val="24"/>
        </w:rPr>
        <w:t>СВП-</w:t>
      </w:r>
      <w:r w:rsidR="00DB5613" w:rsidRPr="00DB5613">
        <w:rPr>
          <w:rFonts w:asciiTheme="minorHAnsi" w:hAnsiTheme="minorHAnsi" w:cs="Times New Roman"/>
          <w:sz w:val="24"/>
        </w:rPr>
        <w:t>11</w:t>
      </w:r>
      <w:r w:rsidR="00FC74D0" w:rsidRPr="00F71498">
        <w:rPr>
          <w:rFonts w:asciiTheme="minorHAnsi" w:hAnsiTheme="minorHAnsi" w:cs="Times New Roman"/>
          <w:sz w:val="24"/>
        </w:rPr>
        <w:t xml:space="preserve"> предназначены для </w:t>
      </w:r>
      <w:r w:rsidR="00376840" w:rsidRPr="00F71498">
        <w:rPr>
          <w:rFonts w:asciiTheme="minorHAnsi" w:hAnsiTheme="minorHAnsi" w:cs="Times New Roman"/>
          <w:sz w:val="24"/>
        </w:rPr>
        <w:t xml:space="preserve">освещения </w:t>
      </w:r>
      <w:r w:rsidR="00595426" w:rsidRPr="00F71498">
        <w:rPr>
          <w:rFonts w:asciiTheme="minorHAnsi" w:hAnsiTheme="minorHAnsi" w:cs="Times New Roman"/>
          <w:sz w:val="24"/>
        </w:rPr>
        <w:t>промышленных</w:t>
      </w:r>
      <w:r w:rsidR="00275FF8" w:rsidRPr="00F71498">
        <w:rPr>
          <w:rFonts w:asciiTheme="minorHAnsi" w:hAnsiTheme="minorHAnsi" w:cs="Times New Roman"/>
          <w:sz w:val="24"/>
        </w:rPr>
        <w:t>, вспомогательных</w:t>
      </w:r>
      <w:r w:rsidR="00595426" w:rsidRPr="00F71498">
        <w:rPr>
          <w:rFonts w:asciiTheme="minorHAnsi" w:hAnsiTheme="minorHAnsi" w:cs="Times New Roman"/>
          <w:sz w:val="24"/>
        </w:rPr>
        <w:t>,</w:t>
      </w:r>
      <w:r w:rsidR="00275FF8" w:rsidRPr="00F71498">
        <w:rPr>
          <w:rFonts w:asciiTheme="minorHAnsi" w:hAnsiTheme="minorHAnsi" w:cs="Times New Roman"/>
          <w:sz w:val="24"/>
        </w:rPr>
        <w:t xml:space="preserve"> специальных</w:t>
      </w:r>
      <w:r w:rsidR="00376840" w:rsidRPr="00F71498">
        <w:rPr>
          <w:rFonts w:asciiTheme="minorHAnsi" w:hAnsiTheme="minorHAnsi" w:cs="Times New Roman"/>
          <w:sz w:val="24"/>
        </w:rPr>
        <w:t xml:space="preserve"> и других</w:t>
      </w:r>
      <w:r w:rsidR="00275FF8" w:rsidRPr="00F71498">
        <w:rPr>
          <w:rFonts w:asciiTheme="minorHAnsi" w:hAnsiTheme="minorHAnsi" w:cs="Times New Roman"/>
          <w:sz w:val="24"/>
        </w:rPr>
        <w:t xml:space="preserve"> помещений</w:t>
      </w:r>
      <w:r w:rsidR="00376840" w:rsidRPr="00F71498">
        <w:rPr>
          <w:rFonts w:asciiTheme="minorHAnsi" w:hAnsiTheme="minorHAnsi" w:cs="Times New Roman"/>
          <w:sz w:val="24"/>
        </w:rPr>
        <w:t>.</w:t>
      </w:r>
      <w:r w:rsidR="000C5503" w:rsidRPr="00F71498">
        <w:rPr>
          <w:rFonts w:asciiTheme="minorHAnsi" w:hAnsiTheme="minorHAnsi" w:cs="Times New Roman"/>
          <w:sz w:val="24"/>
        </w:rPr>
        <w:t xml:space="preserve"> Могут эксплуатироваться в жестких условиях окружающей среды.</w:t>
      </w:r>
      <w:r w:rsidR="00642EE2" w:rsidRPr="00F71498">
        <w:rPr>
          <w:rFonts w:asciiTheme="minorHAnsi" w:hAnsiTheme="minorHAnsi" w:cs="Times New Roman"/>
          <w:sz w:val="24"/>
        </w:rPr>
        <w:t xml:space="preserve"> </w:t>
      </w:r>
    </w:p>
    <w:p w:rsidR="005B4394" w:rsidRPr="00F71498" w:rsidRDefault="005B439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/>
          <w:sz w:val="24"/>
        </w:rPr>
      </w:pPr>
    </w:p>
    <w:p w:rsidR="000C5503" w:rsidRPr="00F71498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t>ТЕХНИЧЕСКИЕ ХАРАКТЕРИСТИКИ И РАЗНОВИДНОСТИ</w:t>
      </w:r>
    </w:p>
    <w:p w:rsidR="000C5503" w:rsidRPr="00F71498" w:rsidRDefault="000C5503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0"/>
          <w:szCs w:val="20"/>
          <w:lang w:eastAsia="ru-RU"/>
        </w:rPr>
      </w:pPr>
    </w:p>
    <w:p w:rsidR="000C5503" w:rsidRDefault="00A277D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04.75pt;margin-top:11.45pt;width:.05pt;height:49.9pt;flip:y;z-index:251665408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Серия</w:t>
      </w:r>
    </w:p>
    <w:p w:rsidR="00FE009A" w:rsidRDefault="00A277D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6" type="#_x0000_t32" style="position:absolute;margin-left:224.3pt;margin-top:10.85pt;width:.05pt;height:38.15pt;flip:y;z-index:251666432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Тип</w:t>
      </w:r>
    </w:p>
    <w:p w:rsidR="00900D95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 xml:space="preserve">Световой </w:t>
      </w:r>
    </w:p>
    <w:p w:rsidR="00FE009A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поток</w:t>
      </w:r>
    </w:p>
    <w:p w:rsidR="00FE009A" w:rsidRDefault="00A277D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8" type="#_x0000_t32" style="position:absolute;margin-left:292.85pt;margin-top:10.55pt;width:0;height:9.3pt;flip:y;z-index:251668480" o:connectortype="straight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7" type="#_x0000_t32" style="position:absolute;margin-left:254pt;margin-top:.2pt;width:0;height:20pt;flip:y;z-index:251667456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Цветность</w:t>
      </w:r>
    </w:p>
    <w:p w:rsidR="00FE009A" w:rsidRPr="00F71498" w:rsidRDefault="00A277D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3" type="#_x0000_t87" style="position:absolute;margin-left:289.1pt;margin-top:-5.6pt;width:7.55pt;height:33.75pt;rotation:90;z-index:25166438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2" type="#_x0000_t87" style="position:absolute;margin-left:219.75pt;margin-top:5.3pt;width:8.85pt;height:13.25pt;rotation:90;z-index:251663360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28" type="#_x0000_t87" style="position:absolute;margin-left:200.2pt;margin-top:1.5pt;width:8.85pt;height:21.05pt;rotation:90;z-index:25165926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1" type="#_x0000_t87" style="position:absolute;margin-left:250.25pt;margin-top:-7.9pt;width:7.55pt;height:39.4pt;rotation:90;z-index:251662336"/>
        </w:pict>
      </w:r>
    </w:p>
    <w:p w:rsidR="00F71498" w:rsidRPr="00F71498" w:rsidRDefault="00A277D9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 w:rsidRPr="00A277D9"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0" type="#_x0000_t87" style="position:absolute;left:0;text-align:left;margin-left:224.65pt;margin-top:11.3pt;width:7.15pt;height:6.55pt;rotation:90;flip:y;z-index:251661312"/>
        </w:pict>
      </w:r>
      <w:r w:rsidRPr="00A277D9"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29" type="#_x0000_t87" style="position:absolute;left:0;text-align:left;margin-left:218.1pt;margin-top:11.3pt;width:7.15pt;height:6.55pt;rotation:90;flip:y;z-index:251660288"/>
        </w:pict>
      </w:r>
      <w:r w:rsidR="00F71498" w:rsidRPr="00F71498">
        <w:rPr>
          <w:rFonts w:asciiTheme="minorHAnsi" w:hAnsiTheme="minorHAnsi"/>
          <w:b/>
          <w:sz w:val="24"/>
          <w:szCs w:val="24"/>
          <w:lang w:eastAsia="ru-RU"/>
        </w:rPr>
        <w:t>СВП-</w:t>
      </w:r>
      <w:r w:rsidR="00DB5613" w:rsidRPr="00E71400">
        <w:rPr>
          <w:rFonts w:asciiTheme="minorHAnsi" w:hAnsiTheme="minorHAnsi"/>
          <w:b/>
          <w:sz w:val="24"/>
          <w:szCs w:val="24"/>
          <w:lang w:eastAsia="ru-RU"/>
        </w:rPr>
        <w:t>11</w:t>
      </w:r>
      <w:r w:rsidR="00F71498">
        <w:rPr>
          <w:rFonts w:asciiTheme="minorHAnsi" w:hAnsiTheme="minorHAnsi"/>
          <w:b/>
          <w:sz w:val="24"/>
          <w:szCs w:val="24"/>
          <w:lang w:eastAsia="ru-RU"/>
        </w:rPr>
        <w:t>-</w:t>
      </w:r>
      <w:r w:rsidR="00DB5613" w:rsidRPr="00E71400">
        <w:rPr>
          <w:rFonts w:asciiTheme="minorHAnsi" w:hAnsiTheme="minorHAnsi"/>
          <w:b/>
          <w:sz w:val="24"/>
          <w:szCs w:val="24"/>
          <w:lang w:eastAsia="ru-RU"/>
        </w:rPr>
        <w:t>35</w:t>
      </w:r>
      <w:r w:rsidR="00FE009A">
        <w:rPr>
          <w:rFonts w:asciiTheme="minorHAnsi" w:hAnsiTheme="minorHAnsi"/>
          <w:b/>
          <w:sz w:val="24"/>
          <w:szCs w:val="24"/>
          <w:lang w:eastAsia="ru-RU"/>
        </w:rPr>
        <w:t>00Лм-4500К</w:t>
      </w:r>
    </w:p>
    <w:p w:rsidR="00F71498" w:rsidRDefault="00A277D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40" type="#_x0000_t32" style="position:absolute;margin-left:228.25pt;margin-top:3.5pt;width:0;height:21.65pt;z-index:251670528" o:connectortype="straight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9" type="#_x0000_t32" style="position:absolute;margin-left:221.75pt;margin-top:3.5pt;width:0;height:10pt;z-index:251669504" o:connectortype="straight"/>
        </w:pict>
      </w:r>
    </w:p>
    <w:p w:rsidR="00FE009A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Корпус</w:t>
      </w:r>
    </w:p>
    <w:p w:rsidR="00FE009A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Управление</w:t>
      </w:r>
    </w:p>
    <w:p w:rsidR="00FE009A" w:rsidRDefault="00FE009A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 xml:space="preserve">Серия –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СВП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 – светодиодные светильники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производства группы компаний </w:t>
      </w:r>
      <w:r w:rsidR="00900D95" w:rsidRPr="00900D95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900D95" w:rsidRPr="00900D95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нтеллект</w:t>
      </w:r>
      <w:r w:rsidRPr="00900D95">
        <w:rPr>
          <w:rFonts w:asciiTheme="minorHAnsi" w:hAnsiTheme="minorHAnsi"/>
          <w:sz w:val="24"/>
          <w:szCs w:val="24"/>
          <w:lang w:eastAsia="ru-RU"/>
        </w:rPr>
        <w:t>;</w:t>
      </w: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4"/>
          <w:szCs w:val="24"/>
          <w:lang w:eastAsia="ru-RU"/>
        </w:rPr>
      </w:pP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>Тип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- значение: </w:t>
      </w:r>
      <w:r w:rsidRPr="00900D95">
        <w:rPr>
          <w:rFonts w:asciiTheme="minorHAnsi" w:hAnsiTheme="minorHAnsi"/>
          <w:i/>
          <w:sz w:val="24"/>
          <w:szCs w:val="24"/>
          <w:lang w:eastAsia="ru-RU"/>
        </w:rPr>
        <w:t>Корпус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 - поликарбонатная труба диаметром 30 мм.</w:t>
      </w:r>
    </w:p>
    <w:p w:rsidR="000C5503" w:rsidRPr="00900D95" w:rsidRDefault="000F4819" w:rsidP="00FF2671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i/>
          <w:sz w:val="24"/>
          <w:szCs w:val="24"/>
          <w:lang w:eastAsia="ru-RU"/>
        </w:rPr>
        <w:t xml:space="preserve">    </w:t>
      </w:r>
      <w:r w:rsidR="00642EE2" w:rsidRPr="00900D95">
        <w:rPr>
          <w:rFonts w:asciiTheme="minorHAnsi" w:hAnsiTheme="minorHAnsi"/>
          <w:i/>
          <w:sz w:val="24"/>
          <w:szCs w:val="24"/>
          <w:lang w:eastAsia="ru-RU"/>
        </w:rPr>
        <w:t xml:space="preserve"> </w:t>
      </w:r>
      <w:r w:rsidR="000C5503" w:rsidRPr="00900D95">
        <w:rPr>
          <w:rFonts w:asciiTheme="minorHAnsi" w:hAnsiTheme="minorHAnsi"/>
          <w:i/>
          <w:sz w:val="24"/>
          <w:szCs w:val="24"/>
          <w:lang w:eastAsia="ru-RU"/>
        </w:rPr>
        <w:t xml:space="preserve"> </w:t>
      </w:r>
    </w:p>
    <w:p w:rsidR="00154AC6" w:rsidRPr="00900D95" w:rsidRDefault="000C5503" w:rsidP="00FF2671">
      <w:pPr>
        <w:pStyle w:val="3"/>
        <w:numPr>
          <w:ilvl w:val="0"/>
          <w:numId w:val="0"/>
        </w:numPr>
        <w:tabs>
          <w:tab w:val="clear" w:pos="624"/>
          <w:tab w:val="left" w:pos="1560"/>
        </w:tabs>
        <w:spacing w:before="0"/>
        <w:ind w:left="766" w:hanging="766"/>
        <w:jc w:val="left"/>
        <w:rPr>
          <w:rFonts w:asciiTheme="minorHAnsi" w:hAnsiTheme="minorHAnsi"/>
          <w:sz w:val="24"/>
        </w:rPr>
      </w:pPr>
      <w:r w:rsidRPr="00900D95">
        <w:rPr>
          <w:rFonts w:asciiTheme="minorHAnsi" w:hAnsiTheme="minorHAnsi"/>
          <w:b/>
          <w:sz w:val="24"/>
        </w:rPr>
        <w:t>Управление:</w:t>
      </w:r>
      <w:r w:rsidRPr="00900D95">
        <w:rPr>
          <w:rFonts w:asciiTheme="minorHAnsi" w:hAnsiTheme="minorHAnsi"/>
          <w:sz w:val="24"/>
        </w:rPr>
        <w:tab/>
        <w:t xml:space="preserve"> </w:t>
      </w:r>
      <w:r w:rsidR="000F4819">
        <w:rPr>
          <w:rFonts w:asciiTheme="minorHAnsi" w:hAnsiTheme="minorHAnsi"/>
          <w:sz w:val="24"/>
        </w:rPr>
        <w:t>1</w:t>
      </w:r>
      <w:r w:rsidRPr="00900D95">
        <w:rPr>
          <w:rFonts w:asciiTheme="minorHAnsi" w:hAnsiTheme="minorHAnsi"/>
          <w:sz w:val="24"/>
        </w:rPr>
        <w:t xml:space="preserve"> </w:t>
      </w:r>
      <w:r w:rsidR="005B4394" w:rsidRPr="00900D95">
        <w:rPr>
          <w:rFonts w:asciiTheme="minorHAnsi" w:hAnsiTheme="minorHAnsi"/>
          <w:sz w:val="24"/>
        </w:rPr>
        <w:t>-</w:t>
      </w:r>
      <w:r w:rsidRPr="00900D95">
        <w:rPr>
          <w:rFonts w:asciiTheme="minorHAnsi" w:hAnsiTheme="minorHAnsi"/>
          <w:sz w:val="24"/>
        </w:rPr>
        <w:t xml:space="preserve"> </w:t>
      </w:r>
      <w:proofErr w:type="gramStart"/>
      <w:r w:rsidRPr="00900D95">
        <w:rPr>
          <w:rFonts w:asciiTheme="minorHAnsi" w:hAnsiTheme="minorHAnsi"/>
          <w:sz w:val="24"/>
        </w:rPr>
        <w:t>неуправляемый</w:t>
      </w:r>
      <w:proofErr w:type="gramEnd"/>
      <w:r w:rsidRPr="00900D95">
        <w:rPr>
          <w:rFonts w:asciiTheme="minorHAnsi" w:hAnsiTheme="minorHAnsi"/>
          <w:sz w:val="24"/>
        </w:rPr>
        <w:t>.</w:t>
      </w:r>
      <w:r w:rsidRPr="00900D95">
        <w:rPr>
          <w:rFonts w:asciiTheme="minorHAnsi" w:hAnsiTheme="minorHAnsi"/>
          <w:sz w:val="24"/>
        </w:rPr>
        <w:br/>
        <w:t xml:space="preserve"> </w:t>
      </w:r>
      <w:r w:rsidRPr="00900D95">
        <w:rPr>
          <w:rFonts w:asciiTheme="minorHAnsi" w:hAnsiTheme="minorHAnsi"/>
          <w:sz w:val="24"/>
        </w:rPr>
        <w:tab/>
        <w:t xml:space="preserve"> </w:t>
      </w:r>
      <w:r w:rsidR="000F4819">
        <w:rPr>
          <w:rFonts w:asciiTheme="minorHAnsi" w:hAnsiTheme="minorHAnsi"/>
          <w:sz w:val="24"/>
        </w:rPr>
        <w:t>2</w:t>
      </w:r>
      <w:r w:rsidRPr="00900D95">
        <w:rPr>
          <w:rFonts w:asciiTheme="minorHAnsi" w:hAnsiTheme="minorHAnsi"/>
          <w:sz w:val="24"/>
        </w:rPr>
        <w:t xml:space="preserve"> - внешнее управ</w:t>
      </w:r>
      <w:r w:rsidR="0096440E" w:rsidRPr="00900D95">
        <w:rPr>
          <w:rFonts w:asciiTheme="minorHAnsi" w:hAnsiTheme="minorHAnsi"/>
          <w:sz w:val="24"/>
        </w:rPr>
        <w:t xml:space="preserve">ление </w:t>
      </w:r>
      <w:r w:rsidRPr="00900D95">
        <w:rPr>
          <w:rFonts w:asciiTheme="minorHAnsi" w:hAnsiTheme="minorHAnsi"/>
          <w:sz w:val="24"/>
        </w:rPr>
        <w:t>(</w:t>
      </w:r>
      <w:r w:rsidR="0096440E" w:rsidRPr="00900D95">
        <w:rPr>
          <w:rFonts w:asciiTheme="minorHAnsi" w:hAnsiTheme="minorHAnsi"/>
          <w:sz w:val="24"/>
        </w:rPr>
        <w:t>ШИМ-сигнал  0…100%</w:t>
      </w:r>
      <w:r w:rsidRPr="00900D95">
        <w:rPr>
          <w:rFonts w:asciiTheme="minorHAnsi" w:hAnsiTheme="minorHAnsi"/>
          <w:sz w:val="24"/>
        </w:rPr>
        <w:t>).</w:t>
      </w:r>
      <w:r w:rsidR="00154AC6" w:rsidRPr="00900D95">
        <w:rPr>
          <w:rFonts w:asciiTheme="minorHAnsi" w:hAnsiTheme="minorHAnsi"/>
          <w:sz w:val="24"/>
        </w:rPr>
        <w:t xml:space="preserve"> </w:t>
      </w:r>
    </w:p>
    <w:p w:rsidR="00275FF8" w:rsidRPr="00900D95" w:rsidRDefault="00275FF8" w:rsidP="00FF2671">
      <w:pPr>
        <w:pStyle w:val="3"/>
        <w:numPr>
          <w:ilvl w:val="0"/>
          <w:numId w:val="0"/>
        </w:numPr>
        <w:tabs>
          <w:tab w:val="clear" w:pos="624"/>
          <w:tab w:val="left" w:pos="1276"/>
        </w:tabs>
        <w:spacing w:before="0"/>
        <w:ind w:left="1276"/>
        <w:jc w:val="left"/>
        <w:rPr>
          <w:rFonts w:asciiTheme="minorHAnsi" w:hAnsiTheme="minorHAnsi"/>
          <w:sz w:val="24"/>
        </w:rPr>
      </w:pPr>
    </w:p>
    <w:p w:rsidR="00154AC6" w:rsidRPr="00900D95" w:rsidRDefault="000F481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Световой поток</w:t>
      </w:r>
      <w:r w:rsidR="00154AC6" w:rsidRPr="00900D95">
        <w:rPr>
          <w:rFonts w:asciiTheme="minorHAnsi" w:hAnsiTheme="minorHAnsi"/>
          <w:b/>
          <w:sz w:val="24"/>
          <w:szCs w:val="24"/>
        </w:rPr>
        <w:t xml:space="preserve">:  </w:t>
      </w:r>
      <w:r>
        <w:rPr>
          <w:rFonts w:asciiTheme="minorHAnsi" w:hAnsiTheme="minorHAnsi"/>
          <w:sz w:val="24"/>
          <w:szCs w:val="24"/>
        </w:rPr>
        <w:t>световой поток светильника</w:t>
      </w:r>
      <w:r w:rsidR="008143CD" w:rsidRPr="00756E22">
        <w:rPr>
          <w:rFonts w:asciiTheme="minorHAnsi" w:hAnsiTheme="minorHAnsi"/>
          <w:sz w:val="24"/>
          <w:szCs w:val="24"/>
        </w:rPr>
        <w:t xml:space="preserve"> (</w:t>
      </w:r>
      <w:r w:rsidR="008143CD">
        <w:rPr>
          <w:rFonts w:asciiTheme="minorHAnsi" w:hAnsiTheme="minorHAnsi"/>
          <w:sz w:val="24"/>
          <w:szCs w:val="24"/>
        </w:rPr>
        <w:t>см</w:t>
      </w:r>
      <w:proofErr w:type="gramStart"/>
      <w:r w:rsidR="008143CD">
        <w:rPr>
          <w:rFonts w:asciiTheme="minorHAnsi" w:hAnsiTheme="minorHAnsi"/>
          <w:sz w:val="24"/>
          <w:szCs w:val="24"/>
        </w:rPr>
        <w:t>.т</w:t>
      </w:r>
      <w:proofErr w:type="gramEnd"/>
      <w:r w:rsidR="008143CD">
        <w:rPr>
          <w:rFonts w:asciiTheme="minorHAnsi" w:hAnsiTheme="minorHAnsi"/>
          <w:sz w:val="24"/>
          <w:szCs w:val="24"/>
        </w:rPr>
        <w:t>аблицу</w:t>
      </w:r>
      <w:r w:rsidR="008143CD" w:rsidRPr="00756E22">
        <w:rPr>
          <w:rFonts w:asciiTheme="minorHAnsi" w:hAnsiTheme="minorHAnsi"/>
          <w:sz w:val="24"/>
          <w:szCs w:val="24"/>
        </w:rPr>
        <w:t>)</w:t>
      </w:r>
      <w:r w:rsidR="00154AC6" w:rsidRPr="00900D95">
        <w:rPr>
          <w:rFonts w:asciiTheme="minorHAnsi" w:hAnsiTheme="minorHAnsi"/>
          <w:sz w:val="24"/>
          <w:szCs w:val="24"/>
        </w:rPr>
        <w:t>.</w:t>
      </w:r>
    </w:p>
    <w:p w:rsidR="00275FF8" w:rsidRPr="00900D95" w:rsidRDefault="00275FF8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595426" w:rsidRDefault="00595426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 w:rsidRPr="00900D95">
        <w:rPr>
          <w:rFonts w:asciiTheme="minorHAnsi" w:hAnsiTheme="minorHAnsi"/>
          <w:b/>
          <w:sz w:val="24"/>
          <w:szCs w:val="24"/>
        </w:rPr>
        <w:t xml:space="preserve">Цветность*: </w:t>
      </w:r>
      <w:r w:rsidR="000C5503" w:rsidRPr="00900D95">
        <w:rPr>
          <w:rFonts w:asciiTheme="minorHAnsi" w:hAnsiTheme="minorHAnsi"/>
          <w:b/>
          <w:sz w:val="24"/>
          <w:szCs w:val="24"/>
        </w:rPr>
        <w:t xml:space="preserve">  </w:t>
      </w:r>
      <w:r w:rsidRPr="00900D95">
        <w:rPr>
          <w:rFonts w:asciiTheme="minorHAnsi" w:hAnsiTheme="minorHAnsi"/>
          <w:sz w:val="24"/>
          <w:szCs w:val="24"/>
        </w:rPr>
        <w:t>3</w:t>
      </w:r>
      <w:r w:rsidR="00E71400" w:rsidRPr="00E71400">
        <w:rPr>
          <w:rFonts w:asciiTheme="minorHAnsi" w:hAnsiTheme="minorHAnsi"/>
          <w:sz w:val="24"/>
          <w:szCs w:val="24"/>
        </w:rPr>
        <w:t>2</w:t>
      </w:r>
      <w:r w:rsidRPr="00900D95">
        <w:rPr>
          <w:rFonts w:asciiTheme="minorHAnsi" w:hAnsiTheme="minorHAnsi"/>
          <w:sz w:val="24"/>
          <w:szCs w:val="24"/>
        </w:rPr>
        <w:t xml:space="preserve">00К – </w:t>
      </w:r>
      <w:proofErr w:type="gramStart"/>
      <w:r w:rsidRPr="00900D95">
        <w:rPr>
          <w:rFonts w:asciiTheme="minorHAnsi" w:hAnsiTheme="minorHAnsi"/>
          <w:sz w:val="24"/>
          <w:szCs w:val="24"/>
        </w:rPr>
        <w:t>тепл</w:t>
      </w:r>
      <w:r w:rsidR="000F4819">
        <w:rPr>
          <w:rFonts w:asciiTheme="minorHAnsi" w:hAnsiTheme="minorHAnsi"/>
          <w:sz w:val="24"/>
          <w:szCs w:val="24"/>
        </w:rPr>
        <w:t>ый</w:t>
      </w:r>
      <w:proofErr w:type="gramEnd"/>
      <w:r w:rsidR="000F4819">
        <w:rPr>
          <w:rFonts w:asciiTheme="minorHAnsi" w:hAnsiTheme="minorHAnsi"/>
          <w:sz w:val="24"/>
          <w:szCs w:val="24"/>
        </w:rPr>
        <w:t xml:space="preserve"> белый</w:t>
      </w:r>
    </w:p>
    <w:p w:rsidR="000F481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4</w:t>
      </w:r>
      <w:r w:rsidR="00E71400" w:rsidRPr="00E71400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>00К – нейтральный белый</w:t>
      </w:r>
    </w:p>
    <w:p w:rsidR="00595426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6500К – холодный белый</w:t>
      </w:r>
    </w:p>
    <w:p w:rsidR="00E9152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450нм – синий</w:t>
      </w:r>
    </w:p>
    <w:p w:rsidR="00E9152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595нм – зеленый</w:t>
      </w:r>
    </w:p>
    <w:p w:rsidR="00E9152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650нм – красный</w:t>
      </w:r>
    </w:p>
    <w:p w:rsidR="00595426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595426" w:rsidRPr="00900D95">
        <w:rPr>
          <w:rFonts w:asciiTheme="minorHAnsi" w:hAnsiTheme="minorHAnsi"/>
          <w:sz w:val="24"/>
          <w:szCs w:val="24"/>
        </w:rPr>
        <w:t>*возможны варианты</w:t>
      </w:r>
      <w:r w:rsidR="00F30D79" w:rsidRPr="00900D9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и комбинации, </w:t>
      </w:r>
      <w:r w:rsidR="00F30D79" w:rsidRPr="00900D95">
        <w:rPr>
          <w:rFonts w:asciiTheme="minorHAnsi" w:hAnsiTheme="minorHAnsi"/>
          <w:sz w:val="24"/>
          <w:szCs w:val="24"/>
        </w:rPr>
        <w:t>необходимые заказчику</w:t>
      </w:r>
      <w:r w:rsidR="00595426" w:rsidRPr="00900D95">
        <w:rPr>
          <w:rFonts w:asciiTheme="minorHAnsi" w:hAnsiTheme="minorHAnsi"/>
          <w:sz w:val="24"/>
          <w:szCs w:val="24"/>
        </w:rPr>
        <w:t>.</w:t>
      </w:r>
    </w:p>
    <w:p w:rsidR="005B4394" w:rsidRPr="00F71498" w:rsidRDefault="00BB4665" w:rsidP="00FF2671">
      <w:pPr>
        <w:pStyle w:val="3"/>
        <w:numPr>
          <w:ilvl w:val="0"/>
          <w:numId w:val="0"/>
        </w:numPr>
        <w:tabs>
          <w:tab w:val="clear" w:pos="624"/>
        </w:tabs>
        <w:spacing w:before="0"/>
        <w:ind w:left="-426"/>
        <w:rPr>
          <w:rFonts w:asciiTheme="minorHAnsi" w:hAnsiTheme="minorHAnsi" w:cs="Times New Roman"/>
          <w:sz w:val="20"/>
          <w:szCs w:val="20"/>
        </w:rPr>
      </w:pPr>
      <w:r w:rsidRPr="00F71498">
        <w:rPr>
          <w:rFonts w:asciiTheme="minorHAnsi" w:hAnsiTheme="minorHAnsi" w:cs="Times New Roman"/>
          <w:sz w:val="20"/>
          <w:szCs w:val="20"/>
        </w:rPr>
        <w:tab/>
      </w:r>
    </w:p>
    <w:tbl>
      <w:tblPr>
        <w:tblW w:w="0" w:type="auto"/>
        <w:jc w:val="center"/>
        <w:tblInd w:w="-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8"/>
        <w:gridCol w:w="3444"/>
      </w:tblGrid>
      <w:tr w:rsidR="00642EE2" w:rsidRPr="00F71498" w:rsidTr="000F4819">
        <w:trPr>
          <w:jc w:val="center"/>
        </w:trPr>
        <w:tc>
          <w:tcPr>
            <w:tcW w:w="6378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Напряжение питания:</w:t>
            </w:r>
          </w:p>
        </w:tc>
        <w:tc>
          <w:tcPr>
            <w:tcW w:w="3444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1</w:t>
            </w:r>
            <w:r w:rsidRPr="000F4819">
              <w:rPr>
                <w:rFonts w:asciiTheme="minorHAnsi" w:hAnsiTheme="minorHAnsi" w:cs="Times New Roman"/>
                <w:sz w:val="24"/>
              </w:rPr>
              <w:t>70В...250В</w:t>
            </w:r>
          </w:p>
        </w:tc>
      </w:tr>
      <w:tr w:rsidR="00642EE2" w:rsidRPr="00F71498" w:rsidTr="000F4819">
        <w:trPr>
          <w:jc w:val="center"/>
        </w:trPr>
        <w:tc>
          <w:tcPr>
            <w:tcW w:w="6378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Частота питающей сети:</w:t>
            </w:r>
          </w:p>
        </w:tc>
        <w:tc>
          <w:tcPr>
            <w:tcW w:w="3444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переменное 50Гц</w:t>
            </w:r>
          </w:p>
        </w:tc>
      </w:tr>
      <w:tr w:rsidR="00642EE2" w:rsidRPr="00F71498" w:rsidTr="000F4819">
        <w:trPr>
          <w:jc w:val="center"/>
        </w:trPr>
        <w:tc>
          <w:tcPr>
            <w:tcW w:w="6378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Коэффициент мощности, не менее:</w:t>
            </w:r>
          </w:p>
        </w:tc>
        <w:tc>
          <w:tcPr>
            <w:tcW w:w="3444" w:type="dxa"/>
          </w:tcPr>
          <w:p w:rsidR="00642EE2" w:rsidRPr="000F4819" w:rsidRDefault="00642EE2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0.95</w:t>
            </w:r>
          </w:p>
        </w:tc>
      </w:tr>
      <w:tr w:rsidR="008F056A" w:rsidRPr="00F71498" w:rsidTr="000F4819">
        <w:trPr>
          <w:jc w:val="center"/>
        </w:trPr>
        <w:tc>
          <w:tcPr>
            <w:tcW w:w="6378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Мощность:</w:t>
            </w:r>
          </w:p>
        </w:tc>
        <w:tc>
          <w:tcPr>
            <w:tcW w:w="3444" w:type="dxa"/>
          </w:tcPr>
          <w:p w:rsidR="008F056A" w:rsidRPr="000F4819" w:rsidRDefault="000C3ED6" w:rsidP="00DB5613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4</w:t>
            </w:r>
            <w:r w:rsidR="008F056A" w:rsidRPr="000F4819">
              <w:rPr>
                <w:rFonts w:asciiTheme="minorHAnsi" w:hAnsiTheme="minorHAnsi" w:cs="Times New Roman"/>
                <w:sz w:val="24"/>
              </w:rPr>
              <w:t>...</w:t>
            </w:r>
            <w:r w:rsidR="00582214" w:rsidRPr="000F4819">
              <w:rPr>
                <w:rFonts w:asciiTheme="minorHAnsi" w:hAnsiTheme="minorHAnsi" w:cs="Times New Roman"/>
                <w:sz w:val="24"/>
                <w:lang w:val="en-US"/>
              </w:rPr>
              <w:t>2</w:t>
            </w:r>
            <w:r w:rsidR="00DB5613">
              <w:rPr>
                <w:rFonts w:asciiTheme="minorHAnsi" w:hAnsiTheme="minorHAnsi" w:cs="Times New Roman"/>
                <w:sz w:val="24"/>
                <w:lang w:val="en-US"/>
              </w:rPr>
              <w:t>5</w:t>
            </w:r>
            <w:r w:rsidR="008F056A" w:rsidRPr="000F4819">
              <w:rPr>
                <w:rFonts w:asciiTheme="minorHAnsi" w:hAnsiTheme="minorHAnsi" w:cs="Times New Roman"/>
                <w:sz w:val="24"/>
              </w:rPr>
              <w:t xml:space="preserve"> Вт</w:t>
            </w:r>
          </w:p>
        </w:tc>
      </w:tr>
      <w:tr w:rsidR="008F056A" w:rsidRPr="00F71498" w:rsidTr="000F4819">
        <w:trPr>
          <w:jc w:val="center"/>
        </w:trPr>
        <w:tc>
          <w:tcPr>
            <w:tcW w:w="6378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Режим работы:</w:t>
            </w:r>
          </w:p>
        </w:tc>
        <w:tc>
          <w:tcPr>
            <w:tcW w:w="3444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круглосуточный</w:t>
            </w:r>
          </w:p>
        </w:tc>
      </w:tr>
      <w:tr w:rsidR="008F056A" w:rsidRPr="00F71498" w:rsidTr="000F4819">
        <w:trPr>
          <w:jc w:val="center"/>
        </w:trPr>
        <w:tc>
          <w:tcPr>
            <w:tcW w:w="6378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Степень защиты:</w:t>
            </w:r>
          </w:p>
        </w:tc>
        <w:tc>
          <w:tcPr>
            <w:tcW w:w="3444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IP</w:t>
            </w:r>
            <w:r w:rsidRPr="000F4819">
              <w:rPr>
                <w:rFonts w:asciiTheme="minorHAnsi" w:hAnsiTheme="minorHAnsi" w:cs="Times New Roman"/>
                <w:sz w:val="24"/>
              </w:rPr>
              <w:t>6</w:t>
            </w:r>
            <w:r w:rsidR="00642EE2" w:rsidRPr="000F4819">
              <w:rPr>
                <w:rFonts w:asciiTheme="minorHAnsi" w:hAnsiTheme="minorHAnsi" w:cs="Times New Roman"/>
                <w:sz w:val="24"/>
                <w:lang w:val="en-US"/>
              </w:rPr>
              <w:t>7</w:t>
            </w:r>
          </w:p>
        </w:tc>
      </w:tr>
      <w:tr w:rsidR="008F056A" w:rsidRPr="00F71498" w:rsidTr="000F4819">
        <w:trPr>
          <w:jc w:val="center"/>
        </w:trPr>
        <w:tc>
          <w:tcPr>
            <w:tcW w:w="6378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Диапазон рабочих температур окр</w:t>
            </w:r>
            <w:r w:rsidR="00A07E3F" w:rsidRPr="000F4819">
              <w:rPr>
                <w:rFonts w:asciiTheme="minorHAnsi" w:hAnsiTheme="minorHAnsi" w:cs="Times New Roman"/>
                <w:b/>
                <w:sz w:val="24"/>
              </w:rPr>
              <w:t xml:space="preserve">ужающей </w:t>
            </w:r>
            <w:r w:rsidRPr="000F4819">
              <w:rPr>
                <w:rFonts w:asciiTheme="minorHAnsi" w:hAnsiTheme="minorHAnsi" w:cs="Times New Roman"/>
                <w:b/>
                <w:sz w:val="24"/>
              </w:rPr>
              <w:t>среды:</w:t>
            </w:r>
          </w:p>
        </w:tc>
        <w:tc>
          <w:tcPr>
            <w:tcW w:w="3444" w:type="dxa"/>
          </w:tcPr>
          <w:p w:rsidR="008F056A" w:rsidRPr="000F4819" w:rsidRDefault="008F056A" w:rsidP="00FF2671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-35...+</w:t>
            </w: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45</w:t>
            </w:r>
            <w:r w:rsidRPr="000F4819">
              <w:rPr>
                <w:rFonts w:asciiTheme="minorHAnsi" w:hAnsiTheme="minorHAnsi" w:cs="Times New Roman"/>
                <w:sz w:val="24"/>
              </w:rPr>
              <w:t xml:space="preserve"> </w:t>
            </w:r>
            <w:r w:rsidRPr="000F4819">
              <w:rPr>
                <w:rFonts w:asciiTheme="minorHAnsi" w:hAnsiTheme="minorHAnsi"/>
                <w:sz w:val="24"/>
                <w:vertAlign w:val="superscript"/>
              </w:rPr>
              <w:t>0</w:t>
            </w:r>
            <w:r w:rsidRPr="000F4819">
              <w:rPr>
                <w:rFonts w:asciiTheme="minorHAnsi" w:hAnsiTheme="minorHAnsi"/>
                <w:sz w:val="24"/>
              </w:rPr>
              <w:t>С</w:t>
            </w:r>
          </w:p>
        </w:tc>
      </w:tr>
    </w:tbl>
    <w:p w:rsidR="00E91529" w:rsidRPr="00F71498" w:rsidRDefault="00E9152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tbl>
      <w:tblPr>
        <w:tblW w:w="9870" w:type="dxa"/>
        <w:jc w:val="center"/>
        <w:tblInd w:w="-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8"/>
        <w:gridCol w:w="2288"/>
        <w:gridCol w:w="2481"/>
        <w:gridCol w:w="2973"/>
      </w:tblGrid>
      <w:tr w:rsidR="000F4819" w:rsidRPr="00F71498" w:rsidTr="000F4819">
        <w:trPr>
          <w:jc w:val="center"/>
        </w:trPr>
        <w:tc>
          <w:tcPr>
            <w:tcW w:w="2128" w:type="dxa"/>
            <w:vAlign w:val="center"/>
          </w:tcPr>
          <w:p w:rsidR="000F4819" w:rsidRPr="00F71498" w:rsidRDefault="000F4819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Световой поток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F71498">
              <w:rPr>
                <w:rFonts w:asciiTheme="minorHAnsi" w:hAnsiTheme="minorHAnsi"/>
                <w:b/>
                <w:sz w:val="20"/>
                <w:szCs w:val="20"/>
              </w:rPr>
              <w:t>Мощность</w:t>
            </w:r>
          </w:p>
        </w:tc>
        <w:tc>
          <w:tcPr>
            <w:tcW w:w="2481" w:type="dxa"/>
            <w:vAlign w:val="center"/>
          </w:tcPr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Масса, не более</w:t>
            </w:r>
          </w:p>
        </w:tc>
        <w:tc>
          <w:tcPr>
            <w:tcW w:w="2973" w:type="dxa"/>
            <w:vAlign w:val="center"/>
          </w:tcPr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Габаритные размеры,</w:t>
            </w:r>
          </w:p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не более</w:t>
            </w:r>
          </w:p>
        </w:tc>
      </w:tr>
      <w:tr w:rsidR="000F4819" w:rsidRPr="00F71498" w:rsidTr="000F4819">
        <w:trPr>
          <w:jc w:val="center"/>
        </w:trPr>
        <w:tc>
          <w:tcPr>
            <w:tcW w:w="2128" w:type="dxa"/>
          </w:tcPr>
          <w:p w:rsidR="000F4819" w:rsidRPr="00F71498" w:rsidRDefault="000F4819" w:rsidP="00E71400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</w:t>
            </w:r>
            <w:r w:rsidR="00DB5613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7</w:t>
            </w:r>
            <w:r w:rsidR="00E71400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 Лм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E71400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</w:t>
            </w:r>
            <w:r w:rsidR="00E71400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2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2481" w:type="dxa"/>
          </w:tcPr>
          <w:p w:rsidR="000F4819" w:rsidRPr="00F71498" w:rsidRDefault="00DB5613" w:rsidP="00C80073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2</w:t>
            </w:r>
            <w:r w:rsidR="00C80073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 г</w:t>
            </w:r>
          </w:p>
        </w:tc>
        <w:tc>
          <w:tcPr>
            <w:tcW w:w="2973" w:type="dxa"/>
            <w:vAlign w:val="center"/>
          </w:tcPr>
          <w:p w:rsidR="000F4819" w:rsidRPr="00F71498" w:rsidRDefault="00C80073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590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0F4819" w:rsidRPr="00F71498" w:rsidTr="000F4819">
        <w:trPr>
          <w:jc w:val="center"/>
        </w:trPr>
        <w:tc>
          <w:tcPr>
            <w:tcW w:w="2128" w:type="dxa"/>
          </w:tcPr>
          <w:p w:rsidR="000F4819" w:rsidRPr="00F71498" w:rsidRDefault="00DB5613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35</w:t>
            </w:r>
            <w:r w:rsidR="000F4819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00 Лм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DB5613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2</w:t>
            </w:r>
            <w:r w:rsidR="00DB5613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2481" w:type="dxa"/>
          </w:tcPr>
          <w:p w:rsidR="000F4819" w:rsidRPr="00F71498" w:rsidRDefault="00DB5613" w:rsidP="00C80073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3</w:t>
            </w:r>
            <w:r w:rsidR="00C80073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 г</w:t>
            </w:r>
          </w:p>
        </w:tc>
        <w:tc>
          <w:tcPr>
            <w:tcW w:w="2973" w:type="dxa"/>
            <w:vAlign w:val="center"/>
          </w:tcPr>
          <w:p w:rsidR="000F4819" w:rsidRPr="00F71498" w:rsidRDefault="00C80073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950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</w:tbl>
    <w:p w:rsidR="00642EE2" w:rsidRPr="00F71498" w:rsidRDefault="00642EE2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</w:p>
    <w:p w:rsidR="000F4819" w:rsidRDefault="000F4819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val="en-US" w:eastAsia="ru-RU"/>
        </w:rPr>
      </w:pPr>
      <w:r>
        <w:rPr>
          <w:rFonts w:asciiTheme="minorHAnsi" w:eastAsia="Times New Roman" w:hAnsiTheme="minorHAnsi"/>
          <w:sz w:val="20"/>
          <w:szCs w:val="20"/>
          <w:lang w:val="en-US" w:eastAsia="ru-RU"/>
        </w:rPr>
        <w:br w:type="page"/>
      </w:r>
    </w:p>
    <w:p w:rsidR="00582214" w:rsidRPr="000F4819" w:rsidRDefault="00FF2671" w:rsidP="00FF2671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2. </w:t>
      </w:r>
      <w:r w:rsidR="00582214" w:rsidRPr="000F4819">
        <w:rPr>
          <w:rFonts w:asciiTheme="minorHAnsi" w:hAnsiTheme="minorHAnsi"/>
          <w:b/>
          <w:sz w:val="24"/>
          <w:szCs w:val="24"/>
        </w:rPr>
        <w:t xml:space="preserve">Яркостные характеристики для цветности </w:t>
      </w:r>
      <w:r w:rsidR="000F4819" w:rsidRPr="000F4819">
        <w:rPr>
          <w:rFonts w:asciiTheme="minorHAnsi" w:hAnsiTheme="minorHAnsi"/>
          <w:b/>
          <w:sz w:val="24"/>
          <w:szCs w:val="24"/>
        </w:rPr>
        <w:t>4</w:t>
      </w:r>
      <w:r w:rsidR="00046D39" w:rsidRPr="00046D39">
        <w:rPr>
          <w:rFonts w:asciiTheme="minorHAnsi" w:hAnsiTheme="minorHAnsi"/>
          <w:b/>
          <w:sz w:val="24"/>
          <w:szCs w:val="24"/>
        </w:rPr>
        <w:t>0</w:t>
      </w:r>
      <w:r w:rsidR="000F4819" w:rsidRPr="000F4819">
        <w:rPr>
          <w:rFonts w:asciiTheme="minorHAnsi" w:hAnsiTheme="minorHAnsi"/>
          <w:b/>
          <w:sz w:val="24"/>
          <w:szCs w:val="24"/>
        </w:rPr>
        <w:t>00</w:t>
      </w:r>
      <w:r w:rsidR="00582214" w:rsidRPr="000F4819">
        <w:rPr>
          <w:rFonts w:asciiTheme="minorHAnsi" w:hAnsiTheme="minorHAnsi"/>
          <w:b/>
          <w:sz w:val="24"/>
          <w:szCs w:val="24"/>
        </w:rPr>
        <w:t>К.</w:t>
      </w:r>
    </w:p>
    <w:p w:rsidR="00A7775C" w:rsidRPr="00F71498" w:rsidRDefault="00A7775C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B650A4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  <w:r>
        <w:rPr>
          <w:rFonts w:asciiTheme="minorHAnsi" w:eastAsia="Times New Roman" w:hAnsiTheme="minorHAnsi"/>
          <w:noProof/>
          <w:sz w:val="20"/>
          <w:szCs w:val="20"/>
          <w:lang w:eastAsia="ru-RU"/>
        </w:rPr>
        <w:drawing>
          <wp:inline distT="0" distB="0" distL="0" distR="0">
            <wp:extent cx="5018513" cy="41924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1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39" w:rsidRPr="00F71498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</w:p>
    <w:p w:rsidR="000C5503" w:rsidRPr="00FF2671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ПОДКЛЮЧЕНИЕ</w:t>
      </w:r>
      <w:r w:rsidR="00A259E1" w:rsidRPr="00FF2671">
        <w:rPr>
          <w:rFonts w:asciiTheme="minorHAnsi" w:hAnsiTheme="minorHAnsi"/>
          <w:sz w:val="24"/>
          <w:szCs w:val="24"/>
          <w:lang w:val="en-US" w:eastAsia="ru-RU"/>
        </w:rPr>
        <w:t xml:space="preserve"> </w:t>
      </w:r>
      <w:r w:rsidR="00A259E1" w:rsidRPr="00FF2671">
        <w:rPr>
          <w:rFonts w:asciiTheme="minorHAnsi" w:hAnsiTheme="minorHAnsi"/>
          <w:sz w:val="24"/>
          <w:szCs w:val="24"/>
          <w:lang w:eastAsia="ru-RU"/>
        </w:rPr>
        <w:t>И ЭКСПЛУАТАЦИЯ</w:t>
      </w:r>
    </w:p>
    <w:p w:rsidR="000C5503" w:rsidRPr="00F71498" w:rsidRDefault="000C5503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</w:tblGrid>
      <w:tr w:rsidR="00046D39" w:rsidRPr="00F71498" w:rsidTr="00046D39">
        <w:trPr>
          <w:trHeight w:val="3385"/>
          <w:jc w:val="center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</w:tcBorders>
          </w:tcPr>
          <w:p w:rsidR="00046D39" w:rsidRPr="00F71498" w:rsidRDefault="00046D3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Cs w:val="20"/>
              </w:rPr>
            </w:pPr>
            <w:r w:rsidRPr="00F71498">
              <w:rPr>
                <w:rFonts w:asciiTheme="minorHAnsi" w:hAnsiTheme="minorHAnsi"/>
                <w:noProof/>
                <w:szCs w:val="20"/>
                <w:lang w:eastAsia="ru-RU"/>
              </w:rPr>
              <w:drawing>
                <wp:inline distT="0" distB="0" distL="0" distR="0">
                  <wp:extent cx="2657475" cy="1666875"/>
                  <wp:effectExtent l="0" t="0" r="952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D39" w:rsidRPr="000F4819" w:rsidTr="00046D39">
        <w:trPr>
          <w:trHeight w:val="502"/>
          <w:jc w:val="center"/>
        </w:trPr>
        <w:tc>
          <w:tcPr>
            <w:tcW w:w="5103" w:type="dxa"/>
            <w:tcBorders>
              <w:top w:val="single" w:sz="4" w:space="0" w:color="auto"/>
              <w:left w:val="nil"/>
              <w:bottom w:val="nil"/>
            </w:tcBorders>
          </w:tcPr>
          <w:p w:rsidR="00046D39" w:rsidRPr="000F4819" w:rsidRDefault="00046D39" w:rsidP="00046D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F4819">
              <w:rPr>
                <w:rFonts w:asciiTheme="minorHAnsi" w:hAnsiTheme="minorHAnsi"/>
                <w:sz w:val="24"/>
                <w:szCs w:val="24"/>
                <w:lang w:eastAsia="ru-RU"/>
              </w:rPr>
              <w:t>Неуправляемый</w:t>
            </w: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(СВП-</w:t>
            </w:r>
            <w:r>
              <w:rPr>
                <w:rFonts w:asciiTheme="minorHAnsi" w:hAnsiTheme="minorHAnsi"/>
                <w:sz w:val="24"/>
                <w:szCs w:val="24"/>
                <w:lang w:val="en-US" w:eastAsia="ru-RU"/>
              </w:rPr>
              <w:t>1</w:t>
            </w: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1-ххххЛм-ххххК)</w:t>
            </w:r>
          </w:p>
        </w:tc>
      </w:tr>
    </w:tbl>
    <w:p w:rsidR="00FF2671" w:rsidRDefault="00FF2671" w:rsidP="00FF2671">
      <w:pPr>
        <w:spacing w:after="0" w:line="240" w:lineRule="auto"/>
        <w:ind w:firstLine="709"/>
        <w:jc w:val="both"/>
        <w:rPr>
          <w:rFonts w:asciiTheme="minorHAnsi" w:hAnsiTheme="minorHAnsi"/>
          <w:sz w:val="24"/>
          <w:szCs w:val="24"/>
        </w:rPr>
      </w:pPr>
    </w:p>
    <w:p w:rsidR="00C65F08" w:rsidRPr="00FF2671" w:rsidRDefault="00F62F55" w:rsidP="00FF2671">
      <w:pPr>
        <w:spacing w:after="0" w:line="240" w:lineRule="auto"/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 w:rsidRPr="000F4819">
        <w:rPr>
          <w:rFonts w:asciiTheme="minorHAnsi" w:hAnsiTheme="minorHAnsi"/>
          <w:sz w:val="24"/>
          <w:szCs w:val="24"/>
        </w:rPr>
        <w:t xml:space="preserve">Монтаж осуществляется </w:t>
      </w:r>
      <w:r w:rsidR="00FF2671">
        <w:rPr>
          <w:rFonts w:asciiTheme="minorHAnsi" w:hAnsiTheme="minorHAnsi"/>
          <w:sz w:val="24"/>
          <w:szCs w:val="24"/>
        </w:rPr>
        <w:t>специально обученным персоналом</w:t>
      </w:r>
      <w:r w:rsidRPr="000F4819">
        <w:rPr>
          <w:rFonts w:asciiTheme="minorHAnsi" w:hAnsiTheme="minorHAnsi"/>
          <w:sz w:val="24"/>
          <w:szCs w:val="24"/>
        </w:rPr>
        <w:t xml:space="preserve">. </w:t>
      </w:r>
      <w:r w:rsidR="00DC3A97" w:rsidRPr="000F4819">
        <w:rPr>
          <w:rFonts w:asciiTheme="minorHAnsi" w:hAnsiTheme="minorHAnsi"/>
          <w:sz w:val="24"/>
          <w:szCs w:val="24"/>
          <w:lang w:eastAsia="ru-RU"/>
        </w:rPr>
        <w:t>Эксп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луатация светильника должна производиться в соответствии с «Правилами технической эксплуатации электроустановок потребителей»</w:t>
      </w:r>
      <w:r w:rsidR="005B4394" w:rsidRPr="000F4819">
        <w:rPr>
          <w:rFonts w:asciiTheme="minorHAnsi" w:hAnsiTheme="minorHAnsi"/>
          <w:sz w:val="24"/>
          <w:szCs w:val="24"/>
          <w:lang w:eastAsia="ru-RU"/>
        </w:rPr>
        <w:t xml:space="preserve">. Для оптимального использования функции управления рекомендуется применять регулятор освещения 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«Светотехник»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>нтеллект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.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Возможно применение регуляторов освещения иных производителей, выдающих широтно-импульсный модулированный 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(</w:t>
      </w:r>
      <w:r w:rsidR="00FF2671" w:rsidRPr="00FF2671">
        <w:rPr>
          <w:rFonts w:asciiTheme="minorHAnsi" w:hAnsiTheme="minorHAnsi"/>
          <w:iCs/>
          <w:sz w:val="24"/>
          <w:szCs w:val="24"/>
          <w:lang w:eastAsia="ru-RU"/>
        </w:rPr>
        <w:t>pulse-width modulation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)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сигнал в диапазоне от 0 до 10 Вольт, при использовании блоков согласования БС-300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аборатории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нтеллект </w:t>
      </w:r>
    </w:p>
    <w:p w:rsidR="00FF2671" w:rsidRDefault="00FF2671">
      <w:pPr>
        <w:spacing w:after="0" w:line="240" w:lineRule="auto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br w:type="page"/>
      </w:r>
    </w:p>
    <w:p w:rsidR="005B4394" w:rsidRDefault="003B542E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lastRenderedPageBreak/>
        <w:t>КРЕПЛЕНИЕ СВЕТИЛЬНИКОВ</w:t>
      </w:r>
    </w:p>
    <w:p w:rsidR="00FF2671" w:rsidRPr="00FF2671" w:rsidRDefault="00FF2671" w:rsidP="00E71400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tbl>
      <w:tblPr>
        <w:tblW w:w="0" w:type="auto"/>
        <w:jc w:val="center"/>
        <w:tblInd w:w="-50" w:type="dxa"/>
        <w:tblLook w:val="04A0"/>
      </w:tblPr>
      <w:tblGrid>
        <w:gridCol w:w="3599"/>
        <w:gridCol w:w="3818"/>
        <w:gridCol w:w="8"/>
        <w:gridCol w:w="2773"/>
      </w:tblGrid>
      <w:tr w:rsidR="008A7807" w:rsidRPr="00FF2671" w:rsidTr="00FF2671">
        <w:trPr>
          <w:jc w:val="center"/>
        </w:trPr>
        <w:tc>
          <w:tcPr>
            <w:tcW w:w="10198" w:type="dxa"/>
            <w:gridSpan w:val="4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Горизонтальное исполнение: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проволоке;</w:t>
            </w:r>
          </w:p>
        </w:tc>
        <w:tc>
          <w:tcPr>
            <w:tcW w:w="3826" w:type="dxa"/>
            <w:gridSpan w:val="2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на карабине пожарном, на проволоке;</w:t>
            </w:r>
          </w:p>
        </w:tc>
        <w:tc>
          <w:tcPr>
            <w:tcW w:w="2773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кронштейне;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80022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040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gridSpan w:val="2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8002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8002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7" w:rsidRPr="00FF2671" w:rsidTr="00FF2671">
        <w:trPr>
          <w:jc w:val="center"/>
        </w:trPr>
        <w:tc>
          <w:tcPr>
            <w:tcW w:w="10198" w:type="dxa"/>
            <w:gridSpan w:val="4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Вертикальное исполнение: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проволоке;</w:t>
            </w:r>
          </w:p>
        </w:tc>
        <w:tc>
          <w:tcPr>
            <w:tcW w:w="3818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на карабине пожарном, на проволоке;</w:t>
            </w:r>
          </w:p>
        </w:tc>
        <w:tc>
          <w:tcPr>
            <w:tcW w:w="2781" w:type="dxa"/>
            <w:gridSpan w:val="2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кронштейне;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8002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8002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933" r="12898" b="1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gridSpan w:val="2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002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42E" w:rsidRPr="00FF2671" w:rsidRDefault="00264A15" w:rsidP="00FF267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 w:rsidRPr="00FF2671">
        <w:rPr>
          <w:rFonts w:asciiTheme="minorHAnsi" w:hAnsiTheme="minorHAnsi"/>
          <w:b/>
          <w:sz w:val="24"/>
          <w:szCs w:val="24"/>
          <w:lang w:eastAsia="ru-RU"/>
        </w:rPr>
        <w:t>Выбор угла освещения производится поворотом трубы в светильнике</w:t>
      </w:r>
    </w:p>
    <w:tbl>
      <w:tblPr>
        <w:tblW w:w="0" w:type="auto"/>
        <w:jc w:val="center"/>
        <w:tblInd w:w="-50" w:type="dxa"/>
        <w:tblLook w:val="04A0"/>
      </w:tblPr>
      <w:tblGrid>
        <w:gridCol w:w="3498"/>
        <w:gridCol w:w="3842"/>
        <w:gridCol w:w="3006"/>
      </w:tblGrid>
      <w:tr w:rsidR="00264A15" w:rsidRPr="00FF2671" w:rsidTr="00FF2671">
        <w:trPr>
          <w:jc w:val="center"/>
        </w:trPr>
        <w:tc>
          <w:tcPr>
            <w:tcW w:w="3498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вниз - 0°</w:t>
            </w:r>
          </w:p>
        </w:tc>
        <w:tc>
          <w:tcPr>
            <w:tcW w:w="3842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вбок - 45°</w:t>
            </w:r>
          </w:p>
        </w:tc>
        <w:tc>
          <w:tcPr>
            <w:tcW w:w="2858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вбок - 90°</w:t>
            </w:r>
          </w:p>
        </w:tc>
      </w:tr>
      <w:tr w:rsidR="00264A15" w:rsidRPr="00FF2671" w:rsidTr="00FF2671">
        <w:trPr>
          <w:jc w:val="center"/>
        </w:trPr>
        <w:tc>
          <w:tcPr>
            <w:tcW w:w="3498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80022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573" r="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18002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8002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4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671" w:rsidRDefault="00FF2671" w:rsidP="00FF2671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A50BEE" w:rsidRPr="00FF2671" w:rsidRDefault="00A50BEE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КОМПЛЕКТ ПОСТАВКИ СВЕТИЛЬНИКОВ</w:t>
      </w:r>
    </w:p>
    <w:p w:rsidR="00A50BEE" w:rsidRPr="00FF2671" w:rsidRDefault="00A50BEE" w:rsidP="00FF2671">
      <w:pPr>
        <w:pStyle w:val="3"/>
        <w:numPr>
          <w:ilvl w:val="0"/>
          <w:numId w:val="0"/>
        </w:numPr>
        <w:tabs>
          <w:tab w:val="clear" w:pos="624"/>
        </w:tabs>
        <w:spacing w:before="0"/>
        <w:ind w:left="766" w:hanging="406"/>
        <w:rPr>
          <w:rFonts w:asciiTheme="minorHAnsi" w:hAnsiTheme="minorHAnsi" w:cs="Times New Roman"/>
          <w:sz w:val="24"/>
        </w:rPr>
      </w:pPr>
      <w:bookmarkStart w:id="0" w:name="_Ref34579879"/>
      <w:r w:rsidRPr="00FF2671">
        <w:rPr>
          <w:rFonts w:asciiTheme="minorHAnsi" w:hAnsiTheme="minorHAnsi" w:cs="Times New Roman"/>
          <w:sz w:val="24"/>
        </w:rPr>
        <w:t>Комплектность поставки:</w:t>
      </w:r>
    </w:p>
    <w:p w:rsidR="00A50BEE" w:rsidRPr="00FF2671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светильник  – 1 шт.;</w:t>
      </w:r>
    </w:p>
    <w:p w:rsidR="00A50BEE" w:rsidRPr="00FF2671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упаковка 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</w:p>
    <w:p w:rsidR="00A50BEE" w:rsidRPr="00E71400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/>
          <w:sz w:val="24"/>
        </w:rPr>
      </w:pPr>
      <w:r w:rsidRPr="00FF2671">
        <w:rPr>
          <w:rFonts w:asciiTheme="minorHAnsi" w:hAnsiTheme="minorHAnsi" w:cs="Times New Roman"/>
          <w:sz w:val="24"/>
        </w:rPr>
        <w:t>паспорт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  <w:bookmarkEnd w:id="0"/>
    </w:p>
    <w:p w:rsidR="00E71400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  <w:lang w:val="en-US"/>
        </w:rPr>
      </w:pPr>
    </w:p>
    <w:p w:rsidR="00E71400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  <w:lang w:val="en-US"/>
        </w:rPr>
      </w:pPr>
    </w:p>
    <w:p w:rsidR="00E71400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  <w:lang w:val="en-US"/>
        </w:rPr>
      </w:pPr>
    </w:p>
    <w:p w:rsidR="00E71400" w:rsidRPr="00FF2671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/>
          <w:sz w:val="24"/>
        </w:rPr>
      </w:pPr>
    </w:p>
    <w:p w:rsidR="00BB4665" w:rsidRPr="00F71498" w:rsidRDefault="00BB466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0"/>
          <w:szCs w:val="20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lastRenderedPageBreak/>
        <w:t>ПРАВИЛА ТРАНСПОРТИРОВКИ И ХРАНЕНИЯ</w:t>
      </w:r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proofErr w:type="gramStart"/>
      <w:r w:rsidRPr="00F12E20">
        <w:rPr>
          <w:rFonts w:asciiTheme="minorHAnsi" w:hAnsiTheme="minorHAnsi" w:cs="Times New Roman"/>
          <w:sz w:val="24"/>
        </w:rPr>
        <w:t>Транспортирование должно проводиться в упаковке предприятия-изготовителя, любым видом наземного (в закрытых негерметизированных отсеках), речного, морского, воздушного (в закрытых герметизированных отсеках) транспорта, без ограничения расстояния и скорости, допустимых для данного вида транспорта.</w:t>
      </w:r>
      <w:proofErr w:type="gramEnd"/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>Хранение должно осуществляться в таре предприятия-изготовителя в помещениях при температуре окружающего воздуха от -</w:t>
      </w:r>
      <w:r w:rsidR="00CD54BE" w:rsidRPr="00F12E20">
        <w:rPr>
          <w:rFonts w:asciiTheme="minorHAnsi" w:hAnsiTheme="minorHAnsi" w:cs="Times New Roman"/>
          <w:sz w:val="24"/>
        </w:rPr>
        <w:t>45</w:t>
      </w:r>
      <w:proofErr w:type="gramStart"/>
      <w:r w:rsidRPr="00F12E20">
        <w:rPr>
          <w:rFonts w:asciiTheme="minorHAnsi" w:hAnsiTheme="minorHAnsi" w:cs="Times New Roman"/>
          <w:sz w:val="24"/>
        </w:rPr>
        <w:t>°С</w:t>
      </w:r>
      <w:proofErr w:type="gramEnd"/>
      <w:r w:rsidRPr="00F12E20">
        <w:rPr>
          <w:rFonts w:asciiTheme="minorHAnsi" w:hAnsiTheme="minorHAnsi" w:cs="Times New Roman"/>
          <w:sz w:val="24"/>
        </w:rPr>
        <w:t xml:space="preserve"> до +</w:t>
      </w:r>
      <w:r w:rsidR="00CD54BE" w:rsidRPr="00F12E20">
        <w:rPr>
          <w:rFonts w:asciiTheme="minorHAnsi" w:hAnsiTheme="minorHAnsi" w:cs="Times New Roman"/>
          <w:sz w:val="24"/>
        </w:rPr>
        <w:t>50</w:t>
      </w:r>
      <w:r w:rsidRPr="00F12E20">
        <w:rPr>
          <w:rFonts w:asciiTheme="minorHAnsi" w:hAnsiTheme="minorHAnsi" w:cs="Times New Roman"/>
          <w:sz w:val="24"/>
        </w:rPr>
        <w:t>°С. Относительная влажность воздуха до 80%.</w:t>
      </w:r>
    </w:p>
    <w:p w:rsidR="00595426" w:rsidRPr="00F12E20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B4665" w:rsidRPr="00F12E20" w:rsidRDefault="00BB4665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ГАРАНТИЙНЫЕ ОБЯЗАТЕЛЬСТВА</w:t>
      </w:r>
    </w:p>
    <w:p w:rsidR="003F5D82" w:rsidRPr="008143CD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 xml:space="preserve">Изготовитель гарантирует соответствие прибора техническим условиям при соблюдении условий эксплуатации, транспортирования, хранения и монтажа. Гарантийный срок – 12 месяцев с момента продажи прибора. Производитель оставляет за собой право вносить в изделия схемные и конструктивные изменения, не приводящие к ухудшению параметров устройств. </w:t>
      </w:r>
    </w:p>
    <w:p w:rsidR="00595426" w:rsidRPr="00F12E20" w:rsidRDefault="00595426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BB4665" w:rsidRPr="00F12E20" w:rsidRDefault="00BB4665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5B4394" w:rsidRPr="00F12E20" w:rsidRDefault="005B4394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CA2EA2" w:rsidRPr="00F12E20" w:rsidRDefault="00CA2EA2" w:rsidP="00F12E2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СВИДЕТЕЛЬСТВО О ПРИЕМКЕ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pStyle w:val="FrameTUnumber"/>
        <w:jc w:val="left"/>
        <w:rPr>
          <w:rFonts w:asciiTheme="minorHAnsi" w:eastAsia="Calibri" w:hAnsiTheme="minorHAnsi" w:cs="Times New Roman"/>
          <w:b w:val="0"/>
          <w:bCs w:val="0"/>
          <w:caps w:val="0"/>
          <w:sz w:val="24"/>
        </w:rPr>
      </w:pP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Светильник соответствует</w:t>
      </w:r>
      <w:r w:rsidRPr="00F12E20">
        <w:rPr>
          <w:rFonts w:asciiTheme="minorHAnsi" w:hAnsiTheme="minorHAnsi"/>
          <w:sz w:val="24"/>
        </w:rPr>
        <w:t xml:space="preserve"> </w:t>
      </w: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ТУ3461-004-86787216-2011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и  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>признан</w:t>
      </w:r>
      <w:proofErr w:type="gramEnd"/>
      <w:r w:rsidRPr="00F12E20">
        <w:rPr>
          <w:rFonts w:asciiTheme="minorHAnsi" w:hAnsiTheme="minorHAnsi"/>
          <w:sz w:val="24"/>
          <w:szCs w:val="24"/>
          <w:lang w:eastAsia="ru-RU"/>
        </w:rPr>
        <w:t xml:space="preserve"> годным к эксплуатации.</w:t>
      </w:r>
    </w:p>
    <w:p w:rsidR="00595426" w:rsidRPr="008143CD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EA4012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выпуска __________________</w:t>
      </w:r>
      <w:r w:rsidR="00EA4012" w:rsidRPr="00EA4012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EA4012" w:rsidRPr="000B5121">
        <w:rPr>
          <w:rFonts w:asciiTheme="minorHAnsi" w:hAnsiTheme="minorHAnsi"/>
          <w:sz w:val="24"/>
          <w:szCs w:val="24"/>
          <w:lang w:eastAsia="ru-RU"/>
        </w:rPr>
        <w:t xml:space="preserve">     № партии _____________________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595426" w:rsidRPr="008143CD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Отметка о приёмке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 xml:space="preserve"> :</w:t>
      </w:r>
      <w:proofErr w:type="gramEnd"/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                 </w:t>
      </w:r>
      <w:r w:rsidR="00F12E20">
        <w:rPr>
          <w:rFonts w:asciiTheme="minorHAnsi" w:hAnsiTheme="minorHAnsi"/>
          <w:sz w:val="24"/>
          <w:szCs w:val="24"/>
          <w:lang w:eastAsia="ru-RU"/>
        </w:rPr>
        <w:t xml:space="preserve">               </w:t>
      </w: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_______________________________________</w:t>
      </w:r>
    </w:p>
    <w:p w:rsidR="00595426" w:rsidRPr="00F12E20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CA2EA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прод</w:t>
      </w:r>
      <w:r w:rsidR="00F12E20">
        <w:rPr>
          <w:rFonts w:asciiTheme="minorHAnsi" w:hAnsiTheme="minorHAnsi"/>
          <w:sz w:val="24"/>
          <w:szCs w:val="24"/>
          <w:lang w:eastAsia="ru-RU"/>
        </w:rPr>
        <w:t>ажи</w:t>
      </w:r>
      <w:r w:rsidRPr="00F12E20">
        <w:rPr>
          <w:rFonts w:asciiTheme="minorHAnsi" w:hAnsiTheme="minorHAnsi"/>
          <w:sz w:val="24"/>
          <w:szCs w:val="24"/>
          <w:lang w:eastAsia="ru-RU"/>
        </w:rPr>
        <w:t>:  «___» _________________  201_ г.</w:t>
      </w:r>
    </w:p>
    <w:sectPr w:rsidR="00CA2EA2" w:rsidRPr="00F12E20" w:rsidSect="00F93761">
      <w:footerReference w:type="default" r:id="rId20"/>
      <w:pgSz w:w="11909" w:h="16834"/>
      <w:pgMar w:top="709" w:right="569" w:bottom="993" w:left="126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B2C" w:rsidRDefault="00617B2C">
      <w:pPr>
        <w:spacing w:after="0" w:line="240" w:lineRule="auto"/>
      </w:pPr>
      <w:r>
        <w:separator/>
      </w:r>
    </w:p>
  </w:endnote>
  <w:endnote w:type="continuationSeparator" w:id="0">
    <w:p w:rsidR="00617B2C" w:rsidRDefault="0061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9802"/>
      <w:docPartObj>
        <w:docPartGallery w:val="Page Numbers (Bottom of Page)"/>
        <w:docPartUnique/>
      </w:docPartObj>
    </w:sdtPr>
    <w:sdtContent>
      <w:p w:rsidR="00F93761" w:rsidRDefault="00A277D9">
        <w:pPr>
          <w:pStyle w:val="af0"/>
          <w:jc w:val="right"/>
        </w:pPr>
        <w:fldSimple w:instr=" PAGE   \* MERGEFORMAT ">
          <w:r w:rsidR="00E71400">
            <w:rPr>
              <w:noProof/>
            </w:rPr>
            <w:t>4</w:t>
          </w:r>
        </w:fldSimple>
      </w:p>
    </w:sdtContent>
  </w:sdt>
  <w:p w:rsidR="00F93761" w:rsidRDefault="00F9376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B2C" w:rsidRDefault="00617B2C">
      <w:pPr>
        <w:spacing w:after="0" w:line="240" w:lineRule="auto"/>
      </w:pPr>
      <w:r>
        <w:separator/>
      </w:r>
    </w:p>
  </w:footnote>
  <w:footnote w:type="continuationSeparator" w:id="0">
    <w:p w:rsidR="00617B2C" w:rsidRDefault="0061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9ADA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C0C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88A3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3C041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25A4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C034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D3EF3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6A50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D47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9CB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3AF757E"/>
    <w:multiLevelType w:val="hybridMultilevel"/>
    <w:tmpl w:val="918C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062DE5"/>
    <w:multiLevelType w:val="hybridMultilevel"/>
    <w:tmpl w:val="A6582766"/>
    <w:lvl w:ilvl="0" w:tplc="E4BA3BA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07D947D8"/>
    <w:multiLevelType w:val="hybridMultilevel"/>
    <w:tmpl w:val="DDDE0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3E6AC4"/>
    <w:multiLevelType w:val="hybridMultilevel"/>
    <w:tmpl w:val="3C20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F961EA"/>
    <w:multiLevelType w:val="multilevel"/>
    <w:tmpl w:val="B9B27576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862"/>
        </w:tabs>
        <w:ind w:left="766" w:hanging="624"/>
      </w:pPr>
      <w:rPr>
        <w:rFonts w:ascii="Symbol" w:hAnsi="Symbol" w:hint="default"/>
        <w:sz w:val="20"/>
        <w:szCs w:val="2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51" w:hanging="851"/>
      </w:pPr>
      <w:rPr>
        <w:rFonts w:hint="default"/>
        <w:sz w:val="20"/>
        <w:szCs w:val="2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2"/>
        </w:tabs>
        <w:ind w:left="100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46"/>
        </w:tabs>
        <w:ind w:left="114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0"/>
        </w:tabs>
        <w:ind w:left="129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34"/>
        </w:tabs>
        <w:ind w:left="143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78"/>
        </w:tabs>
        <w:ind w:left="1578" w:hanging="1584"/>
      </w:pPr>
      <w:rPr>
        <w:rFonts w:hint="default"/>
      </w:rPr>
    </w:lvl>
  </w:abstractNum>
  <w:abstractNum w:abstractNumId="16">
    <w:nsid w:val="13637470"/>
    <w:multiLevelType w:val="hybridMultilevel"/>
    <w:tmpl w:val="9D06956A"/>
    <w:lvl w:ilvl="0" w:tplc="041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157C6B27"/>
    <w:multiLevelType w:val="hybridMultilevel"/>
    <w:tmpl w:val="F822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FD4521"/>
    <w:multiLevelType w:val="hybridMultilevel"/>
    <w:tmpl w:val="C5D6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C1D93"/>
    <w:multiLevelType w:val="hybridMultilevel"/>
    <w:tmpl w:val="FF2CFD64"/>
    <w:lvl w:ilvl="0" w:tplc="6C7E99C0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9E23AA"/>
    <w:multiLevelType w:val="hybridMultilevel"/>
    <w:tmpl w:val="065A2370"/>
    <w:lvl w:ilvl="0" w:tplc="5CB4DD50">
      <w:start w:val="4"/>
      <w:numFmt w:val="decimal"/>
      <w:lvlText w:val="%1"/>
      <w:lvlJc w:val="left"/>
      <w:pPr>
        <w:ind w:left="206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2A9B3D7F"/>
    <w:multiLevelType w:val="multilevel"/>
    <w:tmpl w:val="C5909B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2">
    <w:nsid w:val="2D8204C3"/>
    <w:multiLevelType w:val="hybridMultilevel"/>
    <w:tmpl w:val="C5828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E91A7D"/>
    <w:multiLevelType w:val="hybridMultilevel"/>
    <w:tmpl w:val="E58819C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34C52E3A"/>
    <w:multiLevelType w:val="hybridMultilevel"/>
    <w:tmpl w:val="A05A1400"/>
    <w:lvl w:ilvl="0" w:tplc="BA98F416">
      <w:start w:val="2"/>
      <w:numFmt w:val="bullet"/>
      <w:lvlText w:val=""/>
      <w:lvlJc w:val="left"/>
      <w:pPr>
        <w:ind w:left="199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37E87FB0"/>
    <w:multiLevelType w:val="multilevel"/>
    <w:tmpl w:val="4BF21312"/>
    <w:lvl w:ilvl="0">
      <w:start w:val="2"/>
      <w:numFmt w:val="decimal"/>
      <w:pStyle w:val="20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41CC6114"/>
    <w:multiLevelType w:val="hybridMultilevel"/>
    <w:tmpl w:val="37B68C5A"/>
    <w:lvl w:ilvl="0" w:tplc="12C8F4F4">
      <w:start w:val="117"/>
      <w:numFmt w:val="bullet"/>
      <w:pStyle w:val="Listunordered2TU"/>
      <w:lvlText w:val="-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7">
    <w:nsid w:val="42992449"/>
    <w:multiLevelType w:val="multilevel"/>
    <w:tmpl w:val="F226421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28">
    <w:nsid w:val="450637AE"/>
    <w:multiLevelType w:val="multilevel"/>
    <w:tmpl w:val="7B2A8C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>
    <w:nsid w:val="450D48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66C6552"/>
    <w:multiLevelType w:val="hybridMultilevel"/>
    <w:tmpl w:val="71AE7F98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1">
    <w:nsid w:val="51C400BC"/>
    <w:multiLevelType w:val="hybridMultilevel"/>
    <w:tmpl w:val="46CEC962"/>
    <w:lvl w:ilvl="0" w:tplc="D92E6EF0">
      <w:start w:val="2"/>
      <w:numFmt w:val="bullet"/>
      <w:lvlText w:val=""/>
      <w:lvlJc w:val="left"/>
      <w:pPr>
        <w:ind w:left="163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>
    <w:nsid w:val="52C819A4"/>
    <w:multiLevelType w:val="hybridMultilevel"/>
    <w:tmpl w:val="C6124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2D3996"/>
    <w:multiLevelType w:val="hybridMultilevel"/>
    <w:tmpl w:val="C194D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F20F3C"/>
    <w:multiLevelType w:val="hybridMultilevel"/>
    <w:tmpl w:val="4FBC500E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5">
    <w:nsid w:val="5EAF36DA"/>
    <w:multiLevelType w:val="hybridMultilevel"/>
    <w:tmpl w:val="F6D85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11C1D"/>
    <w:multiLevelType w:val="hybridMultilevel"/>
    <w:tmpl w:val="84BC847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>
    <w:nsid w:val="667D1F7E"/>
    <w:multiLevelType w:val="hybridMultilevel"/>
    <w:tmpl w:val="9A205ADA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8">
    <w:nsid w:val="6EF3315B"/>
    <w:multiLevelType w:val="hybridMultilevel"/>
    <w:tmpl w:val="42A4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2390A"/>
    <w:multiLevelType w:val="hybridMultilevel"/>
    <w:tmpl w:val="D6A2B6DC"/>
    <w:lvl w:ilvl="0" w:tplc="46D6D5BC">
      <w:start w:val="1"/>
      <w:numFmt w:val="decimal"/>
      <w:lvlText w:val="%1."/>
      <w:lvlJc w:val="left"/>
      <w:pPr>
        <w:tabs>
          <w:tab w:val="num" w:pos="417"/>
        </w:tabs>
        <w:ind w:left="417" w:hanging="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5"/>
  </w:num>
  <w:num w:numId="4">
    <w:abstractNumId w:val="28"/>
  </w:num>
  <w:num w:numId="5">
    <w:abstractNumId w:val="21"/>
  </w:num>
  <w:num w:numId="6">
    <w:abstractNumId w:val="29"/>
  </w:num>
  <w:num w:numId="7">
    <w:abstractNumId w:val="10"/>
  </w:num>
  <w:num w:numId="8">
    <w:abstractNumId w:val="19"/>
  </w:num>
  <w:num w:numId="9">
    <w:abstractNumId w:val="25"/>
  </w:num>
  <w:num w:numId="10">
    <w:abstractNumId w:val="17"/>
  </w:num>
  <w:num w:numId="11">
    <w:abstractNumId w:val="25"/>
  </w:num>
  <w:num w:numId="12">
    <w:abstractNumId w:val="37"/>
  </w:num>
  <w:num w:numId="13">
    <w:abstractNumId w:val="12"/>
  </w:num>
  <w:num w:numId="14">
    <w:abstractNumId w:val="11"/>
  </w:num>
  <w:num w:numId="15">
    <w:abstractNumId w:val="18"/>
  </w:num>
  <w:num w:numId="16">
    <w:abstractNumId w:val="22"/>
  </w:num>
  <w:num w:numId="17">
    <w:abstractNumId w:val="23"/>
  </w:num>
  <w:num w:numId="18">
    <w:abstractNumId w:val="36"/>
  </w:num>
  <w:num w:numId="19">
    <w:abstractNumId w:val="38"/>
  </w:num>
  <w:num w:numId="20">
    <w:abstractNumId w:val="32"/>
  </w:num>
  <w:num w:numId="21">
    <w:abstractNumId w:val="13"/>
  </w:num>
  <w:num w:numId="22">
    <w:abstractNumId w:val="39"/>
  </w:num>
  <w:num w:numId="23">
    <w:abstractNumId w:val="30"/>
  </w:num>
  <w:num w:numId="24">
    <w:abstractNumId w:val="14"/>
  </w:num>
  <w:num w:numId="25">
    <w:abstractNumId w:val="20"/>
  </w:num>
  <w:num w:numId="26">
    <w:abstractNumId w:val="16"/>
  </w:num>
  <w:num w:numId="27">
    <w:abstractNumId w:val="31"/>
  </w:num>
  <w:num w:numId="28">
    <w:abstractNumId w:val="24"/>
  </w:num>
  <w:num w:numId="29">
    <w:abstractNumId w:val="25"/>
  </w:num>
  <w:num w:numId="30">
    <w:abstractNumId w:val="25"/>
  </w:num>
  <w:num w:numId="31">
    <w:abstractNumId w:val="34"/>
  </w:num>
  <w:num w:numId="32">
    <w:abstractNumId w:val="27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3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4D0"/>
    <w:rsid w:val="00000271"/>
    <w:rsid w:val="000034F1"/>
    <w:rsid w:val="00016337"/>
    <w:rsid w:val="00033F91"/>
    <w:rsid w:val="00036F1F"/>
    <w:rsid w:val="00037D8F"/>
    <w:rsid w:val="000427AB"/>
    <w:rsid w:val="00046D39"/>
    <w:rsid w:val="00070E05"/>
    <w:rsid w:val="000713ED"/>
    <w:rsid w:val="000875D4"/>
    <w:rsid w:val="00090E89"/>
    <w:rsid w:val="00092D7E"/>
    <w:rsid w:val="000A2334"/>
    <w:rsid w:val="000B5121"/>
    <w:rsid w:val="000B644E"/>
    <w:rsid w:val="000B7AFC"/>
    <w:rsid w:val="000C3332"/>
    <w:rsid w:val="000C3ED6"/>
    <w:rsid w:val="000C4FE7"/>
    <w:rsid w:val="000C5503"/>
    <w:rsid w:val="000D4067"/>
    <w:rsid w:val="000D47EF"/>
    <w:rsid w:val="000D4FAA"/>
    <w:rsid w:val="000D6145"/>
    <w:rsid w:val="000E47F3"/>
    <w:rsid w:val="000E7997"/>
    <w:rsid w:val="000F1670"/>
    <w:rsid w:val="000F1E42"/>
    <w:rsid w:val="000F4819"/>
    <w:rsid w:val="001041BE"/>
    <w:rsid w:val="001103B5"/>
    <w:rsid w:val="001154E2"/>
    <w:rsid w:val="00127111"/>
    <w:rsid w:val="00131D2D"/>
    <w:rsid w:val="001424A9"/>
    <w:rsid w:val="00150337"/>
    <w:rsid w:val="0015195B"/>
    <w:rsid w:val="00152B8E"/>
    <w:rsid w:val="00153D88"/>
    <w:rsid w:val="00154AC6"/>
    <w:rsid w:val="0015687F"/>
    <w:rsid w:val="00156C87"/>
    <w:rsid w:val="00160695"/>
    <w:rsid w:val="001608AB"/>
    <w:rsid w:val="00164EC8"/>
    <w:rsid w:val="00166024"/>
    <w:rsid w:val="00166555"/>
    <w:rsid w:val="001666F6"/>
    <w:rsid w:val="001668D4"/>
    <w:rsid w:val="00166ED4"/>
    <w:rsid w:val="00173513"/>
    <w:rsid w:val="00174AAA"/>
    <w:rsid w:val="001777EA"/>
    <w:rsid w:val="00182980"/>
    <w:rsid w:val="00192A7B"/>
    <w:rsid w:val="00193833"/>
    <w:rsid w:val="00195755"/>
    <w:rsid w:val="0019605D"/>
    <w:rsid w:val="00197660"/>
    <w:rsid w:val="001A0272"/>
    <w:rsid w:val="001A738E"/>
    <w:rsid w:val="001A7F5D"/>
    <w:rsid w:val="001B3969"/>
    <w:rsid w:val="001C1A41"/>
    <w:rsid w:val="001C37E0"/>
    <w:rsid w:val="001C6363"/>
    <w:rsid w:val="001D0000"/>
    <w:rsid w:val="001D587B"/>
    <w:rsid w:val="001D680D"/>
    <w:rsid w:val="001E2716"/>
    <w:rsid w:val="001E39D7"/>
    <w:rsid w:val="001F0AA9"/>
    <w:rsid w:val="0020238A"/>
    <w:rsid w:val="00203C43"/>
    <w:rsid w:val="00206568"/>
    <w:rsid w:val="00207E99"/>
    <w:rsid w:val="00211F87"/>
    <w:rsid w:val="002122DB"/>
    <w:rsid w:val="00217E65"/>
    <w:rsid w:val="00226C5C"/>
    <w:rsid w:val="002309AF"/>
    <w:rsid w:val="002407C3"/>
    <w:rsid w:val="00241CFC"/>
    <w:rsid w:val="00242931"/>
    <w:rsid w:val="002442D8"/>
    <w:rsid w:val="00247D7C"/>
    <w:rsid w:val="002544CE"/>
    <w:rsid w:val="00255F9F"/>
    <w:rsid w:val="0025631D"/>
    <w:rsid w:val="00264A15"/>
    <w:rsid w:val="00265389"/>
    <w:rsid w:val="00267892"/>
    <w:rsid w:val="00272199"/>
    <w:rsid w:val="002749A2"/>
    <w:rsid w:val="00275FF8"/>
    <w:rsid w:val="00276C2B"/>
    <w:rsid w:val="00284900"/>
    <w:rsid w:val="002876C0"/>
    <w:rsid w:val="002939DC"/>
    <w:rsid w:val="002A590F"/>
    <w:rsid w:val="002B3F72"/>
    <w:rsid w:val="002C4FA8"/>
    <w:rsid w:val="002D1675"/>
    <w:rsid w:val="002D6EB0"/>
    <w:rsid w:val="002E0989"/>
    <w:rsid w:val="002F49C8"/>
    <w:rsid w:val="002F4DBA"/>
    <w:rsid w:val="00302461"/>
    <w:rsid w:val="0030405C"/>
    <w:rsid w:val="00304A2A"/>
    <w:rsid w:val="003057F3"/>
    <w:rsid w:val="00310EA2"/>
    <w:rsid w:val="00313E33"/>
    <w:rsid w:val="00320FF6"/>
    <w:rsid w:val="00335687"/>
    <w:rsid w:val="003404D5"/>
    <w:rsid w:val="0034548F"/>
    <w:rsid w:val="00345EF7"/>
    <w:rsid w:val="00354041"/>
    <w:rsid w:val="003556B3"/>
    <w:rsid w:val="00356474"/>
    <w:rsid w:val="00360453"/>
    <w:rsid w:val="00360FF5"/>
    <w:rsid w:val="00363C61"/>
    <w:rsid w:val="00375251"/>
    <w:rsid w:val="00376840"/>
    <w:rsid w:val="0038017E"/>
    <w:rsid w:val="003806B1"/>
    <w:rsid w:val="00380ED0"/>
    <w:rsid w:val="00387D8C"/>
    <w:rsid w:val="00387D8F"/>
    <w:rsid w:val="003A24D2"/>
    <w:rsid w:val="003A2D62"/>
    <w:rsid w:val="003B10AD"/>
    <w:rsid w:val="003B3224"/>
    <w:rsid w:val="003B39F9"/>
    <w:rsid w:val="003B4A53"/>
    <w:rsid w:val="003B542E"/>
    <w:rsid w:val="003C7071"/>
    <w:rsid w:val="003C75A1"/>
    <w:rsid w:val="003D1869"/>
    <w:rsid w:val="003D5599"/>
    <w:rsid w:val="003E38A1"/>
    <w:rsid w:val="003E41E6"/>
    <w:rsid w:val="003E46C1"/>
    <w:rsid w:val="003F42EA"/>
    <w:rsid w:val="003F45E8"/>
    <w:rsid w:val="003F51FD"/>
    <w:rsid w:val="003F5D82"/>
    <w:rsid w:val="00400BD3"/>
    <w:rsid w:val="004136E2"/>
    <w:rsid w:val="0042162A"/>
    <w:rsid w:val="0042339B"/>
    <w:rsid w:val="00425988"/>
    <w:rsid w:val="0043419D"/>
    <w:rsid w:val="00436641"/>
    <w:rsid w:val="004438E0"/>
    <w:rsid w:val="0044515A"/>
    <w:rsid w:val="00451EF6"/>
    <w:rsid w:val="00452443"/>
    <w:rsid w:val="00454854"/>
    <w:rsid w:val="004579DA"/>
    <w:rsid w:val="00462186"/>
    <w:rsid w:val="00463001"/>
    <w:rsid w:val="00482EB4"/>
    <w:rsid w:val="004847A8"/>
    <w:rsid w:val="0049582B"/>
    <w:rsid w:val="004A57B3"/>
    <w:rsid w:val="004B3004"/>
    <w:rsid w:val="004C2F21"/>
    <w:rsid w:val="004C3EE1"/>
    <w:rsid w:val="004C51B6"/>
    <w:rsid w:val="004D343C"/>
    <w:rsid w:val="004D4019"/>
    <w:rsid w:val="004D5EF8"/>
    <w:rsid w:val="004E2051"/>
    <w:rsid w:val="004E2D02"/>
    <w:rsid w:val="004E57EB"/>
    <w:rsid w:val="004E6DA5"/>
    <w:rsid w:val="004F17ED"/>
    <w:rsid w:val="004F6015"/>
    <w:rsid w:val="0051020B"/>
    <w:rsid w:val="00512884"/>
    <w:rsid w:val="00513A73"/>
    <w:rsid w:val="00516853"/>
    <w:rsid w:val="00516BA3"/>
    <w:rsid w:val="00520E32"/>
    <w:rsid w:val="00521060"/>
    <w:rsid w:val="00525820"/>
    <w:rsid w:val="00526FAD"/>
    <w:rsid w:val="00527377"/>
    <w:rsid w:val="00527B4C"/>
    <w:rsid w:val="00527BE7"/>
    <w:rsid w:val="0053122C"/>
    <w:rsid w:val="005330ED"/>
    <w:rsid w:val="005354AB"/>
    <w:rsid w:val="00540950"/>
    <w:rsid w:val="005430A6"/>
    <w:rsid w:val="00547395"/>
    <w:rsid w:val="00547CC0"/>
    <w:rsid w:val="00551379"/>
    <w:rsid w:val="00555C8D"/>
    <w:rsid w:val="00557FF2"/>
    <w:rsid w:val="00561622"/>
    <w:rsid w:val="0056227A"/>
    <w:rsid w:val="00562466"/>
    <w:rsid w:val="005630D6"/>
    <w:rsid w:val="00567D69"/>
    <w:rsid w:val="005764E9"/>
    <w:rsid w:val="00582214"/>
    <w:rsid w:val="00590800"/>
    <w:rsid w:val="00592C42"/>
    <w:rsid w:val="00595426"/>
    <w:rsid w:val="005A1A29"/>
    <w:rsid w:val="005A4AB4"/>
    <w:rsid w:val="005A7928"/>
    <w:rsid w:val="005B334C"/>
    <w:rsid w:val="005B4394"/>
    <w:rsid w:val="005B70BC"/>
    <w:rsid w:val="005C56ED"/>
    <w:rsid w:val="005D2389"/>
    <w:rsid w:val="005E01F3"/>
    <w:rsid w:val="005E0352"/>
    <w:rsid w:val="005E0BB4"/>
    <w:rsid w:val="005E5105"/>
    <w:rsid w:val="005F2286"/>
    <w:rsid w:val="005F45F5"/>
    <w:rsid w:val="005F58CE"/>
    <w:rsid w:val="005F704B"/>
    <w:rsid w:val="005F70BD"/>
    <w:rsid w:val="00615510"/>
    <w:rsid w:val="00617050"/>
    <w:rsid w:val="00617B2C"/>
    <w:rsid w:val="00620B81"/>
    <w:rsid w:val="00620E5E"/>
    <w:rsid w:val="006300CC"/>
    <w:rsid w:val="0063151A"/>
    <w:rsid w:val="00632D9C"/>
    <w:rsid w:val="00635BAC"/>
    <w:rsid w:val="00642DC7"/>
    <w:rsid w:val="00642EE2"/>
    <w:rsid w:val="0064377F"/>
    <w:rsid w:val="00645F86"/>
    <w:rsid w:val="00646F27"/>
    <w:rsid w:val="00660912"/>
    <w:rsid w:val="00663A4E"/>
    <w:rsid w:val="00666FF3"/>
    <w:rsid w:val="00670FC3"/>
    <w:rsid w:val="006779FA"/>
    <w:rsid w:val="00691DD9"/>
    <w:rsid w:val="00692885"/>
    <w:rsid w:val="0069289C"/>
    <w:rsid w:val="00692ADA"/>
    <w:rsid w:val="00692CDB"/>
    <w:rsid w:val="0069361E"/>
    <w:rsid w:val="006942F0"/>
    <w:rsid w:val="006A1345"/>
    <w:rsid w:val="006A5C15"/>
    <w:rsid w:val="006B2E6B"/>
    <w:rsid w:val="006B358B"/>
    <w:rsid w:val="006C1005"/>
    <w:rsid w:val="006D29FE"/>
    <w:rsid w:val="006D6A74"/>
    <w:rsid w:val="006E45F5"/>
    <w:rsid w:val="006E6394"/>
    <w:rsid w:val="006E78BC"/>
    <w:rsid w:val="007037E6"/>
    <w:rsid w:val="00704F0C"/>
    <w:rsid w:val="007068C6"/>
    <w:rsid w:val="00710C66"/>
    <w:rsid w:val="00711B31"/>
    <w:rsid w:val="0072071C"/>
    <w:rsid w:val="0073051B"/>
    <w:rsid w:val="007324E6"/>
    <w:rsid w:val="00737C57"/>
    <w:rsid w:val="00742205"/>
    <w:rsid w:val="007476A1"/>
    <w:rsid w:val="0075016C"/>
    <w:rsid w:val="00753620"/>
    <w:rsid w:val="00756E22"/>
    <w:rsid w:val="00763588"/>
    <w:rsid w:val="00765258"/>
    <w:rsid w:val="00766DDC"/>
    <w:rsid w:val="007707FE"/>
    <w:rsid w:val="00786114"/>
    <w:rsid w:val="00787F90"/>
    <w:rsid w:val="00791F01"/>
    <w:rsid w:val="00796AE9"/>
    <w:rsid w:val="00796FE4"/>
    <w:rsid w:val="0079786E"/>
    <w:rsid w:val="007A06DB"/>
    <w:rsid w:val="007B10C6"/>
    <w:rsid w:val="007B2F80"/>
    <w:rsid w:val="007C2023"/>
    <w:rsid w:val="007D678B"/>
    <w:rsid w:val="007E18D1"/>
    <w:rsid w:val="007E5D9D"/>
    <w:rsid w:val="007F15FF"/>
    <w:rsid w:val="007F18EB"/>
    <w:rsid w:val="007F3F60"/>
    <w:rsid w:val="007F4B26"/>
    <w:rsid w:val="00801083"/>
    <w:rsid w:val="00811933"/>
    <w:rsid w:val="008143CD"/>
    <w:rsid w:val="00820572"/>
    <w:rsid w:val="00822514"/>
    <w:rsid w:val="00830C12"/>
    <w:rsid w:val="0083330F"/>
    <w:rsid w:val="00834E79"/>
    <w:rsid w:val="00836682"/>
    <w:rsid w:val="008408A4"/>
    <w:rsid w:val="00841E44"/>
    <w:rsid w:val="00844215"/>
    <w:rsid w:val="00862A0E"/>
    <w:rsid w:val="00863D74"/>
    <w:rsid w:val="00873514"/>
    <w:rsid w:val="008769E4"/>
    <w:rsid w:val="00877492"/>
    <w:rsid w:val="00880992"/>
    <w:rsid w:val="00890B23"/>
    <w:rsid w:val="008912E1"/>
    <w:rsid w:val="00891F7C"/>
    <w:rsid w:val="008963E7"/>
    <w:rsid w:val="00896845"/>
    <w:rsid w:val="00896DE7"/>
    <w:rsid w:val="008A4994"/>
    <w:rsid w:val="008A6477"/>
    <w:rsid w:val="008A7807"/>
    <w:rsid w:val="008B06AE"/>
    <w:rsid w:val="008B0F9B"/>
    <w:rsid w:val="008B3068"/>
    <w:rsid w:val="008B364C"/>
    <w:rsid w:val="008B420D"/>
    <w:rsid w:val="008B5DFB"/>
    <w:rsid w:val="008C571B"/>
    <w:rsid w:val="008D48CE"/>
    <w:rsid w:val="008E6732"/>
    <w:rsid w:val="008E7D85"/>
    <w:rsid w:val="008F056A"/>
    <w:rsid w:val="008F2A8E"/>
    <w:rsid w:val="00900D95"/>
    <w:rsid w:val="00905345"/>
    <w:rsid w:val="00916292"/>
    <w:rsid w:val="00920357"/>
    <w:rsid w:val="00922BD5"/>
    <w:rsid w:val="00923BED"/>
    <w:rsid w:val="00927059"/>
    <w:rsid w:val="00930C91"/>
    <w:rsid w:val="0093520E"/>
    <w:rsid w:val="00935AC6"/>
    <w:rsid w:val="00936545"/>
    <w:rsid w:val="0094046F"/>
    <w:rsid w:val="00940475"/>
    <w:rsid w:val="00940630"/>
    <w:rsid w:val="00941697"/>
    <w:rsid w:val="00942770"/>
    <w:rsid w:val="009530DD"/>
    <w:rsid w:val="0095680F"/>
    <w:rsid w:val="009618B6"/>
    <w:rsid w:val="009642A3"/>
    <w:rsid w:val="0096440E"/>
    <w:rsid w:val="009652A1"/>
    <w:rsid w:val="00966DA6"/>
    <w:rsid w:val="00971494"/>
    <w:rsid w:val="00974991"/>
    <w:rsid w:val="00975E00"/>
    <w:rsid w:val="00976615"/>
    <w:rsid w:val="00980757"/>
    <w:rsid w:val="00981D17"/>
    <w:rsid w:val="0098683E"/>
    <w:rsid w:val="009868BD"/>
    <w:rsid w:val="009869B0"/>
    <w:rsid w:val="00987C7E"/>
    <w:rsid w:val="00993A83"/>
    <w:rsid w:val="009A387E"/>
    <w:rsid w:val="009A4977"/>
    <w:rsid w:val="009A532B"/>
    <w:rsid w:val="009A5FC5"/>
    <w:rsid w:val="009A6AA5"/>
    <w:rsid w:val="009C16A7"/>
    <w:rsid w:val="009D06AB"/>
    <w:rsid w:val="009D57A8"/>
    <w:rsid w:val="009E131A"/>
    <w:rsid w:val="009E2D85"/>
    <w:rsid w:val="009E5973"/>
    <w:rsid w:val="009E6AE2"/>
    <w:rsid w:val="009F1216"/>
    <w:rsid w:val="009F2544"/>
    <w:rsid w:val="009F7039"/>
    <w:rsid w:val="00A032D5"/>
    <w:rsid w:val="00A07E3F"/>
    <w:rsid w:val="00A07FE3"/>
    <w:rsid w:val="00A105F1"/>
    <w:rsid w:val="00A16403"/>
    <w:rsid w:val="00A16511"/>
    <w:rsid w:val="00A16EE7"/>
    <w:rsid w:val="00A17A82"/>
    <w:rsid w:val="00A23433"/>
    <w:rsid w:val="00A23DB8"/>
    <w:rsid w:val="00A259E1"/>
    <w:rsid w:val="00A277D9"/>
    <w:rsid w:val="00A27E07"/>
    <w:rsid w:val="00A32400"/>
    <w:rsid w:val="00A32F5B"/>
    <w:rsid w:val="00A338D5"/>
    <w:rsid w:val="00A34A69"/>
    <w:rsid w:val="00A415D3"/>
    <w:rsid w:val="00A46DCD"/>
    <w:rsid w:val="00A47ED0"/>
    <w:rsid w:val="00A50BEE"/>
    <w:rsid w:val="00A51BB8"/>
    <w:rsid w:val="00A52F79"/>
    <w:rsid w:val="00A53FD5"/>
    <w:rsid w:val="00A57775"/>
    <w:rsid w:val="00A70A72"/>
    <w:rsid w:val="00A7775C"/>
    <w:rsid w:val="00A77C37"/>
    <w:rsid w:val="00A82FCA"/>
    <w:rsid w:val="00A8347C"/>
    <w:rsid w:val="00A902A5"/>
    <w:rsid w:val="00A946B9"/>
    <w:rsid w:val="00A95BFA"/>
    <w:rsid w:val="00AB1DFD"/>
    <w:rsid w:val="00AC3DFA"/>
    <w:rsid w:val="00AC52F0"/>
    <w:rsid w:val="00AC75AA"/>
    <w:rsid w:val="00AD0765"/>
    <w:rsid w:val="00AD1D26"/>
    <w:rsid w:val="00AD2A06"/>
    <w:rsid w:val="00AD3A37"/>
    <w:rsid w:val="00AD41C6"/>
    <w:rsid w:val="00AD5B50"/>
    <w:rsid w:val="00AE4703"/>
    <w:rsid w:val="00B018AC"/>
    <w:rsid w:val="00B02BFF"/>
    <w:rsid w:val="00B04036"/>
    <w:rsid w:val="00B1319C"/>
    <w:rsid w:val="00B16D52"/>
    <w:rsid w:val="00B215B2"/>
    <w:rsid w:val="00B222B6"/>
    <w:rsid w:val="00B24780"/>
    <w:rsid w:val="00B310AD"/>
    <w:rsid w:val="00B404E9"/>
    <w:rsid w:val="00B4305D"/>
    <w:rsid w:val="00B44198"/>
    <w:rsid w:val="00B50B50"/>
    <w:rsid w:val="00B5480F"/>
    <w:rsid w:val="00B5527B"/>
    <w:rsid w:val="00B57AB6"/>
    <w:rsid w:val="00B650A4"/>
    <w:rsid w:val="00B66413"/>
    <w:rsid w:val="00B77C38"/>
    <w:rsid w:val="00B83AF9"/>
    <w:rsid w:val="00B86F84"/>
    <w:rsid w:val="00B93367"/>
    <w:rsid w:val="00B93B7B"/>
    <w:rsid w:val="00B9760B"/>
    <w:rsid w:val="00BA09A8"/>
    <w:rsid w:val="00BA26A5"/>
    <w:rsid w:val="00BA72D2"/>
    <w:rsid w:val="00BB0B2E"/>
    <w:rsid w:val="00BB4665"/>
    <w:rsid w:val="00BB7012"/>
    <w:rsid w:val="00BC3BCE"/>
    <w:rsid w:val="00BD14E4"/>
    <w:rsid w:val="00BD4045"/>
    <w:rsid w:val="00BE0452"/>
    <w:rsid w:val="00BE6697"/>
    <w:rsid w:val="00BF2645"/>
    <w:rsid w:val="00BF3BEB"/>
    <w:rsid w:val="00BF51FE"/>
    <w:rsid w:val="00C006A6"/>
    <w:rsid w:val="00C05682"/>
    <w:rsid w:val="00C141F0"/>
    <w:rsid w:val="00C161F1"/>
    <w:rsid w:val="00C174D1"/>
    <w:rsid w:val="00C245DC"/>
    <w:rsid w:val="00C24AC8"/>
    <w:rsid w:val="00C2512E"/>
    <w:rsid w:val="00C269D1"/>
    <w:rsid w:val="00C32548"/>
    <w:rsid w:val="00C33E4E"/>
    <w:rsid w:val="00C35BEB"/>
    <w:rsid w:val="00C57384"/>
    <w:rsid w:val="00C64A13"/>
    <w:rsid w:val="00C65F08"/>
    <w:rsid w:val="00C66576"/>
    <w:rsid w:val="00C76298"/>
    <w:rsid w:val="00C80073"/>
    <w:rsid w:val="00C80F5B"/>
    <w:rsid w:val="00C84B2A"/>
    <w:rsid w:val="00C84C26"/>
    <w:rsid w:val="00C9490D"/>
    <w:rsid w:val="00CA2EA2"/>
    <w:rsid w:val="00CA45C5"/>
    <w:rsid w:val="00CA6AF7"/>
    <w:rsid w:val="00CA74C1"/>
    <w:rsid w:val="00CB1669"/>
    <w:rsid w:val="00CB7662"/>
    <w:rsid w:val="00CB7E61"/>
    <w:rsid w:val="00CD54BE"/>
    <w:rsid w:val="00CD7B0D"/>
    <w:rsid w:val="00CE415F"/>
    <w:rsid w:val="00CF27D2"/>
    <w:rsid w:val="00D007A7"/>
    <w:rsid w:val="00D02B06"/>
    <w:rsid w:val="00D02B30"/>
    <w:rsid w:val="00D0452B"/>
    <w:rsid w:val="00D047DA"/>
    <w:rsid w:val="00D05665"/>
    <w:rsid w:val="00D06660"/>
    <w:rsid w:val="00D11910"/>
    <w:rsid w:val="00D11E63"/>
    <w:rsid w:val="00D1372E"/>
    <w:rsid w:val="00D14099"/>
    <w:rsid w:val="00D148BD"/>
    <w:rsid w:val="00D14C1F"/>
    <w:rsid w:val="00D174A3"/>
    <w:rsid w:val="00D213B5"/>
    <w:rsid w:val="00D307C3"/>
    <w:rsid w:val="00D324AA"/>
    <w:rsid w:val="00D328B4"/>
    <w:rsid w:val="00D40C15"/>
    <w:rsid w:val="00D414C9"/>
    <w:rsid w:val="00D43DD1"/>
    <w:rsid w:val="00D50C1B"/>
    <w:rsid w:val="00D5571E"/>
    <w:rsid w:val="00D60C34"/>
    <w:rsid w:val="00D73145"/>
    <w:rsid w:val="00D75606"/>
    <w:rsid w:val="00D760CA"/>
    <w:rsid w:val="00D77A59"/>
    <w:rsid w:val="00D77C5F"/>
    <w:rsid w:val="00D84661"/>
    <w:rsid w:val="00D87BD5"/>
    <w:rsid w:val="00D91B0D"/>
    <w:rsid w:val="00DA2EB3"/>
    <w:rsid w:val="00DA3395"/>
    <w:rsid w:val="00DA6824"/>
    <w:rsid w:val="00DA71C8"/>
    <w:rsid w:val="00DA7C13"/>
    <w:rsid w:val="00DB4E51"/>
    <w:rsid w:val="00DB5613"/>
    <w:rsid w:val="00DB68A5"/>
    <w:rsid w:val="00DB7F05"/>
    <w:rsid w:val="00DC0173"/>
    <w:rsid w:val="00DC043D"/>
    <w:rsid w:val="00DC087A"/>
    <w:rsid w:val="00DC3A97"/>
    <w:rsid w:val="00DC40B3"/>
    <w:rsid w:val="00DC5C6B"/>
    <w:rsid w:val="00DD32C4"/>
    <w:rsid w:val="00DD3CB6"/>
    <w:rsid w:val="00DD425B"/>
    <w:rsid w:val="00DD533D"/>
    <w:rsid w:val="00DD7388"/>
    <w:rsid w:val="00DF1F48"/>
    <w:rsid w:val="00DF2B9D"/>
    <w:rsid w:val="00DF7359"/>
    <w:rsid w:val="00E007A8"/>
    <w:rsid w:val="00E03B69"/>
    <w:rsid w:val="00E104C2"/>
    <w:rsid w:val="00E1156B"/>
    <w:rsid w:val="00E17826"/>
    <w:rsid w:val="00E217EC"/>
    <w:rsid w:val="00E304DA"/>
    <w:rsid w:val="00E30ECF"/>
    <w:rsid w:val="00E37D01"/>
    <w:rsid w:val="00E37F82"/>
    <w:rsid w:val="00E40080"/>
    <w:rsid w:val="00E41168"/>
    <w:rsid w:val="00E44745"/>
    <w:rsid w:val="00E50D41"/>
    <w:rsid w:val="00E51C17"/>
    <w:rsid w:val="00E51E62"/>
    <w:rsid w:val="00E520D4"/>
    <w:rsid w:val="00E55526"/>
    <w:rsid w:val="00E62678"/>
    <w:rsid w:val="00E67CCB"/>
    <w:rsid w:val="00E70CF2"/>
    <w:rsid w:val="00E71400"/>
    <w:rsid w:val="00E7204F"/>
    <w:rsid w:val="00E8753F"/>
    <w:rsid w:val="00E91529"/>
    <w:rsid w:val="00E916C2"/>
    <w:rsid w:val="00E9650B"/>
    <w:rsid w:val="00EA4012"/>
    <w:rsid w:val="00EA44DC"/>
    <w:rsid w:val="00EB14F3"/>
    <w:rsid w:val="00EB47C7"/>
    <w:rsid w:val="00EC3E0A"/>
    <w:rsid w:val="00EC3E2B"/>
    <w:rsid w:val="00EC411B"/>
    <w:rsid w:val="00EC5B9C"/>
    <w:rsid w:val="00ED1D7E"/>
    <w:rsid w:val="00ED483C"/>
    <w:rsid w:val="00ED5B38"/>
    <w:rsid w:val="00ED7360"/>
    <w:rsid w:val="00EE207A"/>
    <w:rsid w:val="00EE647A"/>
    <w:rsid w:val="00EE7D18"/>
    <w:rsid w:val="00EF0A87"/>
    <w:rsid w:val="00EF4A3B"/>
    <w:rsid w:val="00EF533A"/>
    <w:rsid w:val="00EF778C"/>
    <w:rsid w:val="00F007D0"/>
    <w:rsid w:val="00F00AF3"/>
    <w:rsid w:val="00F01667"/>
    <w:rsid w:val="00F06326"/>
    <w:rsid w:val="00F10373"/>
    <w:rsid w:val="00F122D1"/>
    <w:rsid w:val="00F12E20"/>
    <w:rsid w:val="00F13435"/>
    <w:rsid w:val="00F30D79"/>
    <w:rsid w:val="00F31D09"/>
    <w:rsid w:val="00F34986"/>
    <w:rsid w:val="00F4214E"/>
    <w:rsid w:val="00F423CF"/>
    <w:rsid w:val="00F42E5B"/>
    <w:rsid w:val="00F43EB3"/>
    <w:rsid w:val="00F478B9"/>
    <w:rsid w:val="00F53016"/>
    <w:rsid w:val="00F62EC9"/>
    <w:rsid w:val="00F62F55"/>
    <w:rsid w:val="00F66271"/>
    <w:rsid w:val="00F71498"/>
    <w:rsid w:val="00F71DA5"/>
    <w:rsid w:val="00F75E4C"/>
    <w:rsid w:val="00F76608"/>
    <w:rsid w:val="00F83A4F"/>
    <w:rsid w:val="00F83D12"/>
    <w:rsid w:val="00F901EB"/>
    <w:rsid w:val="00F93761"/>
    <w:rsid w:val="00F95C6D"/>
    <w:rsid w:val="00FA6EFD"/>
    <w:rsid w:val="00FA76B1"/>
    <w:rsid w:val="00FB102C"/>
    <w:rsid w:val="00FB5F52"/>
    <w:rsid w:val="00FB738B"/>
    <w:rsid w:val="00FC5FA5"/>
    <w:rsid w:val="00FC74D0"/>
    <w:rsid w:val="00FE009A"/>
    <w:rsid w:val="00FE0EA7"/>
    <w:rsid w:val="00FF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34"/>
        <o:r id="V:Rule8" type="connector" idref="#_x0000_s1036"/>
        <o:r id="V:Rule9" type="connector" idref="#_x0000_s1040"/>
        <o:r id="V:Rule10" type="connector" idref="#_x0000_s1039"/>
        <o:r id="V:Rule11" type="connector" idref="#_x0000_s1037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E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1Title"/>
    <w:basedOn w:val="a"/>
    <w:next w:val="a"/>
    <w:link w:val="10"/>
    <w:qFormat/>
    <w:rsid w:val="006E45F5"/>
    <w:pPr>
      <w:keepNext/>
      <w:numPr>
        <w:numId w:val="1"/>
      </w:numPr>
      <w:suppressAutoHyphens/>
      <w:spacing w:before="360" w:after="120" w:line="240" w:lineRule="auto"/>
      <w:outlineLvl w:val="0"/>
    </w:pPr>
    <w:rPr>
      <w:rFonts w:ascii="Arial" w:eastAsia="Times New Roman" w:hAnsi="Arial" w:cs="Arial"/>
      <w:b/>
      <w:bCs/>
      <w:sz w:val="28"/>
      <w:szCs w:val="24"/>
      <w:lang w:eastAsia="ru-RU"/>
    </w:rPr>
  </w:style>
  <w:style w:type="paragraph" w:styleId="2">
    <w:name w:val="heading 2"/>
    <w:aliases w:val="2Title"/>
    <w:basedOn w:val="1"/>
    <w:next w:val="3"/>
    <w:link w:val="21"/>
    <w:qFormat/>
    <w:rsid w:val="006E45F5"/>
    <w:pPr>
      <w:numPr>
        <w:ilvl w:val="1"/>
      </w:numPr>
      <w:outlineLvl w:val="1"/>
    </w:pPr>
    <w:rPr>
      <w:sz w:val="24"/>
    </w:rPr>
  </w:style>
  <w:style w:type="paragraph" w:styleId="3">
    <w:name w:val="heading 3"/>
    <w:aliases w:val="3Title"/>
    <w:basedOn w:val="a"/>
    <w:link w:val="30"/>
    <w:qFormat/>
    <w:rsid w:val="006E45F5"/>
    <w:pPr>
      <w:numPr>
        <w:ilvl w:val="2"/>
        <w:numId w:val="1"/>
      </w:numPr>
      <w:tabs>
        <w:tab w:val="left" w:pos="624"/>
      </w:tabs>
      <w:spacing w:before="120" w:after="0" w:line="240" w:lineRule="auto"/>
      <w:jc w:val="both"/>
      <w:outlineLvl w:val="2"/>
    </w:pPr>
    <w:rPr>
      <w:rFonts w:ascii="Arial" w:eastAsia="Times New Roman" w:hAnsi="Arial" w:cs="Arial"/>
      <w:sz w:val="18"/>
      <w:szCs w:val="24"/>
      <w:lang w:eastAsia="ru-RU"/>
    </w:rPr>
  </w:style>
  <w:style w:type="paragraph" w:styleId="4">
    <w:name w:val="heading 4"/>
    <w:aliases w:val="4Title"/>
    <w:basedOn w:val="a"/>
    <w:link w:val="40"/>
    <w:qFormat/>
    <w:rsid w:val="006E45F5"/>
    <w:pPr>
      <w:keepNext/>
      <w:numPr>
        <w:ilvl w:val="3"/>
        <w:numId w:val="1"/>
      </w:numPr>
      <w:tabs>
        <w:tab w:val="left" w:pos="851"/>
      </w:tabs>
      <w:spacing w:before="120" w:after="0" w:line="240" w:lineRule="auto"/>
      <w:jc w:val="both"/>
      <w:outlineLvl w:val="3"/>
    </w:pPr>
    <w:rPr>
      <w:rFonts w:ascii="Arial" w:eastAsia="Times New Roman" w:hAnsi="Arial" w:cs="Arial"/>
      <w:sz w:val="18"/>
      <w:szCs w:val="28"/>
      <w:lang w:val="en-US" w:eastAsia="ru-RU"/>
    </w:rPr>
  </w:style>
  <w:style w:type="paragraph" w:styleId="5">
    <w:name w:val="heading 5"/>
    <w:basedOn w:val="a"/>
    <w:next w:val="a"/>
    <w:link w:val="50"/>
    <w:qFormat/>
    <w:rsid w:val="006E45F5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E45F5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E45F5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E45F5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E45F5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82E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482E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aliases w:val="1Title Знак"/>
    <w:basedOn w:val="a0"/>
    <w:link w:val="1"/>
    <w:rsid w:val="006E45F5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21">
    <w:name w:val="Заголовок 2 Знак"/>
    <w:aliases w:val="2Title Знак"/>
    <w:basedOn w:val="a0"/>
    <w:link w:val="2"/>
    <w:rsid w:val="006E45F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3Title Знак"/>
    <w:basedOn w:val="a0"/>
    <w:link w:val="3"/>
    <w:rsid w:val="006E45F5"/>
    <w:rPr>
      <w:rFonts w:ascii="Arial" w:eastAsia="Times New Roman" w:hAnsi="Arial" w:cs="Arial"/>
      <w:sz w:val="18"/>
      <w:szCs w:val="24"/>
      <w:lang w:eastAsia="ru-RU"/>
    </w:rPr>
  </w:style>
  <w:style w:type="character" w:customStyle="1" w:styleId="40">
    <w:name w:val="Заголовок 4 Знак"/>
    <w:aliases w:val="4Title Знак"/>
    <w:basedOn w:val="a0"/>
    <w:link w:val="4"/>
    <w:rsid w:val="006E45F5"/>
    <w:rPr>
      <w:rFonts w:ascii="Arial" w:eastAsia="Times New Roman" w:hAnsi="Arial" w:cs="Arial"/>
      <w:sz w:val="1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6E45F5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45F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4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E45F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E45F5"/>
    <w:rPr>
      <w:rFonts w:ascii="Arial" w:eastAsia="Times New Roman" w:hAnsi="Arial" w:cs="Arial"/>
      <w:lang w:eastAsia="ru-RU"/>
    </w:rPr>
  </w:style>
  <w:style w:type="paragraph" w:customStyle="1" w:styleId="20">
    <w:name w:val="Список ненумерованный 2"/>
    <w:basedOn w:val="a"/>
    <w:rsid w:val="006E45F5"/>
    <w:pPr>
      <w:numPr>
        <w:numId w:val="3"/>
      </w:numPr>
      <w:suppressLineNumbers/>
      <w:tabs>
        <w:tab w:val="left" w:pos="624"/>
        <w:tab w:val="left" w:pos="851"/>
      </w:tabs>
      <w:spacing w:before="120" w:after="0" w:line="240" w:lineRule="auto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customStyle="1" w:styleId="Listunordered2TU">
    <w:name w:val="List unordered 2 TU"/>
    <w:basedOn w:val="a"/>
    <w:rsid w:val="006E45F5"/>
    <w:pPr>
      <w:numPr>
        <w:numId w:val="2"/>
      </w:numPr>
      <w:suppressLineNumbers/>
      <w:tabs>
        <w:tab w:val="left" w:pos="624"/>
        <w:tab w:val="left" w:pos="851"/>
      </w:tabs>
      <w:spacing w:before="120" w:after="0" w:line="240" w:lineRule="auto"/>
      <w:ind w:left="851" w:hanging="227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styleId="a7">
    <w:name w:val="Normal (Web)"/>
    <w:basedOn w:val="a"/>
    <w:uiPriority w:val="99"/>
    <w:unhideWhenUsed/>
    <w:rsid w:val="00FC5F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C5FA5"/>
    <w:rPr>
      <w:b/>
      <w:bCs/>
    </w:rPr>
  </w:style>
  <w:style w:type="character" w:styleId="a9">
    <w:name w:val="Hyperlink"/>
    <w:basedOn w:val="a0"/>
    <w:uiPriority w:val="99"/>
    <w:semiHidden/>
    <w:unhideWhenUsed/>
    <w:rsid w:val="00FC5FA5"/>
    <w:rPr>
      <w:color w:val="0000FF"/>
      <w:u w:val="single"/>
    </w:rPr>
  </w:style>
  <w:style w:type="paragraph" w:customStyle="1" w:styleId="31">
    <w:name w:val="Основной текст 31"/>
    <w:basedOn w:val="a"/>
    <w:rsid w:val="007B2F8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table" w:styleId="aa">
    <w:name w:val="Table Grid"/>
    <w:basedOn w:val="a1"/>
    <w:uiPriority w:val="59"/>
    <w:rsid w:val="00A32F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52106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521060"/>
    <w:rPr>
      <w:rFonts w:ascii="Times New Roman" w:eastAsia="Times New Roman" w:hAnsi="Times New Roman"/>
      <w:sz w:val="28"/>
    </w:rPr>
  </w:style>
  <w:style w:type="paragraph" w:styleId="ad">
    <w:name w:val="Subtitle"/>
    <w:basedOn w:val="a"/>
    <w:link w:val="ae"/>
    <w:qFormat/>
    <w:rsid w:val="0052106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521060"/>
    <w:rPr>
      <w:rFonts w:ascii="Times New Roman" w:eastAsia="Times New Roman" w:hAnsi="Times New Roman"/>
      <w:sz w:val="24"/>
    </w:rPr>
  </w:style>
  <w:style w:type="paragraph" w:customStyle="1" w:styleId="FrameTUnumber">
    <w:name w:val="Frame TU number"/>
    <w:basedOn w:val="a"/>
    <w:rsid w:val="008A4994"/>
    <w:pPr>
      <w:keepLines/>
      <w:suppressLineNumbers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aps/>
      <w:sz w:val="28"/>
      <w:szCs w:val="24"/>
      <w:lang w:eastAsia="ru-RU"/>
    </w:rPr>
  </w:style>
  <w:style w:type="paragraph" w:styleId="af">
    <w:name w:val="List Paragraph"/>
    <w:basedOn w:val="a"/>
    <w:uiPriority w:val="34"/>
    <w:qFormat/>
    <w:rsid w:val="00FF2671"/>
    <w:pPr>
      <w:ind w:left="720"/>
      <w:contextualSpacing/>
    </w:pPr>
  </w:style>
  <w:style w:type="paragraph" w:styleId="af0">
    <w:name w:val="footer"/>
    <w:basedOn w:val="a"/>
    <w:link w:val="af1"/>
    <w:uiPriority w:val="99"/>
    <w:unhideWhenUsed/>
    <w:rsid w:val="00F93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376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</CharactersWithSpaces>
  <SharedDoc>false</SharedDoc>
  <HLinks>
    <vt:vector size="6" baseType="variant">
      <vt:variant>
        <vt:i4>2883593</vt:i4>
      </vt:variant>
      <vt:variant>
        <vt:i4>0</vt:i4>
      </vt:variant>
      <vt:variant>
        <vt:i4>0</vt:i4>
      </vt:variant>
      <vt:variant>
        <vt:i4>5</vt:i4>
      </vt:variant>
      <vt:variant>
        <vt:lpwstr>mailto:tulaprompribor@mail.ru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pavel.popov</cp:lastModifiedBy>
  <cp:revision>3</cp:revision>
  <cp:lastPrinted>2011-12-23T09:21:00Z</cp:lastPrinted>
  <dcterms:created xsi:type="dcterms:W3CDTF">2016-05-30T12:09:00Z</dcterms:created>
  <dcterms:modified xsi:type="dcterms:W3CDTF">2016-11-29T07:08:00Z</dcterms:modified>
</cp:coreProperties>
</file>